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10" w:rsidRDefault="00755761" w:rsidP="004C6010">
      <w:pPr>
        <w:spacing w:after="5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4C6010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КУДА ОБРАТИТЬСЯ ЗА ОКАЗАНИЕМ ПОМОЩИ</w:t>
      </w:r>
    </w:p>
    <w:p w:rsidR="004C6010" w:rsidRDefault="00755761" w:rsidP="004C6010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6"/>
          <w:szCs w:val="36"/>
          <w:lang w:eastAsia="ru-RU"/>
        </w:rPr>
      </w:pPr>
      <w:r w:rsidRPr="004C601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  <w:t>РОЛЬ ГОСУДАРСТВЕННЫХ ОРГАНОВ И ОРГАНИЗАЦИЙ В ОКАЗАНИИ ПОМОЩИ ПОСТРАДАВШИМ ОТ ДОМАШНЕГО НАСИЛИЯ</w:t>
      </w:r>
    </w:p>
    <w:p w:rsidR="004C6010" w:rsidRDefault="004C6010" w:rsidP="004C601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6"/>
          <w:szCs w:val="36"/>
          <w:lang w:eastAsia="ru-RU"/>
        </w:rPr>
      </w:pPr>
    </w:p>
    <w:p w:rsidR="004C6010" w:rsidRPr="004C6010" w:rsidRDefault="00755761" w:rsidP="004C60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6"/>
          <w:szCs w:val="36"/>
          <w:lang w:eastAsia="ru-RU"/>
        </w:rPr>
      </w:pP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В КАЖДОМ РАЙОННОМ Ц</w:t>
      </w:r>
      <w:r w:rsid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ЕНТРЕ, В ТОМ ЧИСЛЕ В ВЕТКОВСКОМ </w:t>
      </w: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Р</w:t>
      </w:r>
      <w:r w:rsidR="00EF1C08"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АЙОНЕ, </w:t>
      </w:r>
      <w:r w:rsidR="00EF1C08" w:rsidRPr="004C6010">
        <w:rPr>
          <w:rFonts w:ascii="Arial" w:eastAsia="Times New Roman" w:hAnsi="Arial" w:cs="Arial"/>
          <w:bCs/>
          <w:bdr w:val="none" w:sz="0" w:space="0" w:color="auto" w:frame="1"/>
          <w:lang w:eastAsia="ru-RU"/>
        </w:rPr>
        <w:t>ИМЕЮТСЯ</w:t>
      </w:r>
      <w:r w:rsidR="00EF1C08"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</w:t>
      </w: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УЧРЕЖДЕНИЯ, В</w:t>
      </w:r>
      <w:r w:rsid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КОТОРЫЕ, ОКАЗАВШИСЬ В СИТУАЦИИ </w:t>
      </w: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ДОМАШНЕГО НАСИЛИЯ, МОЖНО ОБРАТИТЬСЯ ЗА ОКАЗАНИЕМ ПОМОЩИ.</w:t>
      </w:r>
    </w:p>
    <w:p w:rsidR="004C6010" w:rsidRDefault="004C6010" w:rsidP="004C6010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</w:pPr>
    </w:p>
    <w:p w:rsidR="00755761" w:rsidRPr="004C6010" w:rsidRDefault="00755761" w:rsidP="004C60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aps/>
          <w:sz w:val="36"/>
          <w:szCs w:val="36"/>
          <w:lang w:eastAsia="ru-RU"/>
        </w:rPr>
      </w:pPr>
      <w:r w:rsidRPr="004C6010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ЭТИ УЧРЕЖДЕНИЯ И ОРГАНИЗАЦИИ ИМЕЮТ РАЗЛИЧНУЮ СПЕЦИФИКУ И СВОИ ПОЛНОМОЧИЯ ПО ВОПРОСУ ОКАЗАНИЯ ПОМОЩИ ЖЕРТВАМ ДОМАШНЕГО НАСИЛИЯ.</w:t>
      </w:r>
    </w:p>
    <w:p w:rsidR="00755761" w:rsidRPr="00755761" w:rsidRDefault="00755761" w:rsidP="00755761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ЕСЛИ ВЫ СТАЛИ ЖЕРТВОЙ ИЛИ СВИДЕТЕЛЕМ ДОМАШНЕГО НАСИЛИЯ,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ЕСЛИ ВЫ НЕ ЗНАЕТЕ, КАК ПОСТУПИТЬ В СЛОЖИВШЕЙСЯ СИТУАЦИИ,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i/>
          <w:iCs/>
          <w:sz w:val="23"/>
          <w:szCs w:val="23"/>
          <w:bdr w:val="none" w:sz="0" w:space="0" w:color="auto" w:frame="1"/>
          <w:lang w:eastAsia="ru-RU"/>
        </w:rPr>
        <w:t>ЕСЛИ У ВАС ВОЗНИКЛИ ВОПРОСЫ ПО ДАННОЙ ПРОБЛЕМЕ,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0A72BB"/>
          <w:sz w:val="23"/>
          <w:szCs w:val="23"/>
          <w:bdr w:val="none" w:sz="0" w:space="0" w:color="auto" w:frame="1"/>
          <w:lang w:eastAsia="ru-RU"/>
        </w:rPr>
        <w:t> 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ВЫ МОЖЕТЕ ОБРАТИТЬСЯ В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FF0000"/>
          <w:sz w:val="23"/>
          <w:szCs w:val="23"/>
          <w:bdr w:val="none" w:sz="0" w:space="0" w:color="auto" w:frame="1"/>
          <w:lang w:eastAsia="ru-RU"/>
        </w:rPr>
        <w:t> </w:t>
      </w:r>
    </w:p>
    <w:p w:rsidR="00755761" w:rsidRPr="00F97337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ОТДЕЛ ВНУТРЕННИХ ДЕЛ ВЕТКОВСКОГО РАЙИСПОЛКОМА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по адресу: 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г. Ветка, ул. Батракова, 40</w:t>
      </w: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,</w:t>
      </w:r>
    </w:p>
    <w:p w:rsid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либо позвонить</w:t>
      </w:r>
    </w:p>
    <w:p w:rsidR="00755761" w:rsidRPr="00755761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на телефон круглосуточной дежурной службы РОВД</w:t>
      </w:r>
    </w:p>
    <w:p w:rsidR="00755761" w:rsidRPr="00755761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102</w:t>
      </w:r>
    </w:p>
    <w:p w:rsidR="00755761" w:rsidRPr="004C6010" w:rsidRDefault="00755761" w:rsidP="004C601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sz w:val="23"/>
          <w:szCs w:val="23"/>
          <w:lang w:eastAsia="ru-RU"/>
        </w:rPr>
        <w:t>Вы можете также обратиться в отдел охраны правопорядка и</w:t>
      </w:r>
      <w:r w:rsidR="004C6010">
        <w:rPr>
          <w:rFonts w:ascii="Arial" w:eastAsia="Times New Roman" w:hAnsi="Arial" w:cs="Arial"/>
          <w:sz w:val="23"/>
          <w:szCs w:val="23"/>
          <w:lang w:eastAsia="ru-RU"/>
        </w:rPr>
        <w:t xml:space="preserve"> профилактики Ветковского ОВД, </w:t>
      </w:r>
      <w:r w:rsidR="004C6010" w:rsidRPr="004C6010">
        <w:rPr>
          <w:rFonts w:ascii="Arial" w:eastAsia="Times New Roman" w:hAnsi="Arial" w:cs="Arial"/>
          <w:sz w:val="23"/>
          <w:szCs w:val="23"/>
          <w:lang w:eastAsia="ru-RU"/>
        </w:rPr>
        <w:t>сотрудники</w:t>
      </w:r>
      <w:r w:rsidRPr="004C6010">
        <w:rPr>
          <w:rFonts w:ascii="Arial" w:eastAsia="Times New Roman" w:hAnsi="Arial" w:cs="Arial"/>
          <w:sz w:val="23"/>
          <w:szCs w:val="23"/>
          <w:lang w:eastAsia="ru-RU"/>
        </w:rPr>
        <w:t xml:space="preserve"> которого непосредственно реализуют мероприятия по предотвращению домашнего насилия, а также по оказанию помощи жертвам домашнего насилия. 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Контактный телефон: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4-34-29</w:t>
      </w:r>
    </w:p>
    <w:p w:rsidR="00755761" w:rsidRPr="004C6010" w:rsidRDefault="00755761" w:rsidP="004C601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sz w:val="23"/>
          <w:szCs w:val="23"/>
          <w:lang w:eastAsia="ru-RU"/>
        </w:rPr>
        <w:t xml:space="preserve">Ответственными на административных участках города, </w:t>
      </w:r>
      <w:proofErr w:type="spellStart"/>
      <w:r w:rsidRPr="004C6010">
        <w:rPr>
          <w:rFonts w:ascii="Arial" w:eastAsia="Times New Roman" w:hAnsi="Arial" w:cs="Arial"/>
          <w:sz w:val="23"/>
          <w:szCs w:val="23"/>
          <w:lang w:eastAsia="ru-RU"/>
        </w:rPr>
        <w:t>сельисполкомов</w:t>
      </w:r>
      <w:proofErr w:type="spellEnd"/>
      <w:r w:rsidRPr="004C6010">
        <w:rPr>
          <w:rFonts w:ascii="Arial" w:eastAsia="Times New Roman" w:hAnsi="Arial" w:cs="Arial"/>
          <w:sz w:val="23"/>
          <w:szCs w:val="23"/>
          <w:lang w:eastAsia="ru-RU"/>
        </w:rPr>
        <w:t xml:space="preserve"> являются</w:t>
      </w:r>
    </w:p>
    <w:p w:rsidR="00755761" w:rsidRPr="004C6010" w:rsidRDefault="006C00C8" w:rsidP="004C601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hyperlink r:id="rId5" w:history="1">
        <w:r w:rsidR="00755761" w:rsidRPr="004C6010">
          <w:rPr>
            <w:rFonts w:ascii="Arial" w:eastAsia="Times New Roman" w:hAnsi="Arial" w:cs="Arial"/>
            <w:b/>
            <w:bCs/>
            <w:sz w:val="23"/>
            <w:szCs w:val="23"/>
            <w:u w:val="single"/>
            <w:bdr w:val="none" w:sz="0" w:space="0" w:color="auto" w:frame="1"/>
            <w:lang w:eastAsia="ru-RU"/>
          </w:rPr>
          <w:t>участковые инспектора</w:t>
        </w:r>
      </w:hyperlink>
      <w:r w:rsidR="00755761" w:rsidRPr="004C6010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.</w:t>
      </w:r>
    </w:p>
    <w:p w:rsidR="004C6010" w:rsidRDefault="00755761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</w:p>
    <w:p w:rsidR="00755761" w:rsidRPr="00755761" w:rsidRDefault="00755761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ВЫ МОЖЕТЕ ОБРАТИТЬСЯ В</w:t>
      </w:r>
    </w:p>
    <w:p w:rsidR="00755761" w:rsidRPr="00755761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ГОСУДАРСТВЕННОЕ УЧРЕЖДЕНИЕ</w:t>
      </w:r>
      <w:r w:rsidR="004C6010">
        <w:rPr>
          <w:rFonts w:ascii="Arial" w:eastAsia="Times New Roman" w:hAnsi="Arial" w:cs="Arial"/>
          <w:color w:val="0A72BB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</w:t>
      </w:r>
      <w:r w:rsidRPr="007557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ЦЕНТР СОЦИАЛЬНОГО ОБСЛУЖИВАНИЯ НАСЕЛЕНИЯ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ВЕТКОВСКОГО РАЙОНА</w:t>
      </w:r>
      <w:r w:rsidR="004C601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755761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по адресу:</w:t>
      </w:r>
    </w:p>
    <w:p w:rsidR="00755761" w:rsidRPr="00755761" w:rsidRDefault="00B2050C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г. Ветка, ул. Первомайская, 11</w:t>
      </w:r>
      <w:r w:rsidR="00F9733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, 2 этаж, кабинет №8</w:t>
      </w:r>
    </w:p>
    <w:p w:rsidR="004C6010" w:rsidRP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либо</w:t>
      </w:r>
      <w:r w:rsidR="004C6010">
        <w:rPr>
          <w:rFonts w:ascii="Arial" w:eastAsia="Times New Roman" w:hAnsi="Arial" w:cs="Arial"/>
          <w:color w:val="0A72BB"/>
          <w:sz w:val="23"/>
          <w:szCs w:val="23"/>
          <w:lang w:eastAsia="ru-RU"/>
        </w:rPr>
        <w:t xml:space="preserve"> позвонить</w:t>
      </w:r>
      <w:r w:rsidR="004C6010"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  <w:r w:rsidR="004C6010"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>по телефону:</w:t>
      </w:r>
    </w:p>
    <w:p w:rsidR="00755761" w:rsidRDefault="00B2050C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4-27-90</w:t>
      </w:r>
    </w:p>
    <w:p w:rsidR="003244E4" w:rsidRDefault="00754F59" w:rsidP="003244E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</w:pPr>
      <w:r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Мы ра</w:t>
      </w:r>
      <w:r w:rsidR="004C6010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ботаем по будням в рабочее время</w:t>
      </w:r>
      <w:r w:rsidR="00F97337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с 8.00 до </w:t>
      </w:r>
      <w:r w:rsidR="004C6010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13</w:t>
      </w:r>
      <w:r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.00</w:t>
      </w:r>
      <w:r w:rsidR="004C6010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 xml:space="preserve"> и с 14.00 до 17.00</w:t>
      </w:r>
      <w:r w:rsidR="003244E4" w:rsidRPr="003244E4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lang w:eastAsia="ru-RU"/>
        </w:rPr>
        <w:t>.</w:t>
      </w:r>
      <w:r w:rsidR="003244E4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754F59" w:rsidRDefault="00754F59" w:rsidP="00854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</w:pPr>
      <w:r w:rsidRPr="00754F59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Если беда случилась с вами </w:t>
      </w:r>
      <w:r w:rsidRPr="00B94778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в вечернее или ночное время,</w:t>
      </w:r>
      <w:r w:rsidR="003244E4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в выходной день, то</w:t>
      </w:r>
      <w:r w:rsidRPr="00B94778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можете обращаться за помощью</w:t>
      </w:r>
      <w:r w:rsidR="00854994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  <w:r w:rsidR="00CC4B8C">
        <w:rPr>
          <w:rFonts w:ascii="Arial" w:eastAsia="Times New Roman" w:hAnsi="Arial" w:cs="Arial"/>
          <w:b/>
          <w:bCs/>
          <w:color w:val="0A72BB"/>
          <w:sz w:val="23"/>
          <w:szCs w:val="23"/>
          <w:u w:val="single"/>
          <w:bdr w:val="none" w:sz="0" w:space="0" w:color="auto" w:frame="1"/>
          <w:lang w:eastAsia="ru-RU"/>
        </w:rPr>
        <w:t>по тел. +375 (29) 122 45 98</w:t>
      </w:r>
    </w:p>
    <w:p w:rsidR="00754F59" w:rsidRPr="00755761" w:rsidRDefault="00754F59" w:rsidP="00854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</w:p>
    <w:p w:rsidR="00FC07D3" w:rsidRDefault="00FC07D3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FC07D3" w:rsidRDefault="00FC07D3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755761" w:rsidRPr="00755761" w:rsidRDefault="00755761" w:rsidP="004C6010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>ВЫ МОЖЕТЕ ОБРАТИТЬСЯ В</w:t>
      </w:r>
    </w:p>
    <w:p w:rsidR="004C6010" w:rsidRDefault="00755761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УЧРЕЖДЕНИЕ ЗДРАВООХРАНЕНИЯ</w:t>
      </w:r>
      <w:r w:rsidR="004C6010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4A7B67"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«ВЕТКОВСКАЯ</w:t>
      </w: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755761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ЦЕНТРАЛЬНАЯ РАЙОННАЯ БОЛЬНИЦА»</w:t>
      </w:r>
    </w:p>
    <w:p w:rsid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по адресу:</w:t>
      </w:r>
    </w:p>
    <w:p w:rsidR="004C6010" w:rsidRPr="00755761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г. Ветка, ул. Батракова</w:t>
      </w:r>
      <w:r w:rsidRPr="004A7B6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, 36</w:t>
      </w:r>
    </w:p>
    <w:p w:rsid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 xml:space="preserve">на телефон круглосуточной дежурной службы </w:t>
      </w:r>
      <w:r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>приемного отделения</w:t>
      </w:r>
      <w:r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 xml:space="preserve"> </w:t>
      </w:r>
    </w:p>
    <w:p w:rsidR="004C6010" w:rsidRP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</w:pPr>
      <w:r w:rsidRPr="004C6010">
        <w:rPr>
          <w:rFonts w:ascii="Arial" w:eastAsia="Times New Roman" w:hAnsi="Arial" w:cs="Arial"/>
          <w:b/>
          <w:bCs/>
          <w:color w:val="0A72BB"/>
          <w:sz w:val="23"/>
          <w:szCs w:val="23"/>
          <w:lang w:eastAsia="ru-RU"/>
        </w:rPr>
        <w:t>УЗ «Ветковская ЦРБ»</w:t>
      </w:r>
    </w:p>
    <w:p w:rsidR="004C6010" w:rsidRDefault="004C6010" w:rsidP="004C60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2-67-59</w:t>
      </w:r>
    </w:p>
    <w:p w:rsidR="00755761" w:rsidRPr="007A1103" w:rsidRDefault="00755761" w:rsidP="007A11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A1103">
        <w:rPr>
          <w:rFonts w:ascii="Arial" w:eastAsia="Times New Roman" w:hAnsi="Arial" w:cs="Arial"/>
          <w:sz w:val="23"/>
          <w:szCs w:val="23"/>
          <w:lang w:eastAsia="ru-RU"/>
        </w:rPr>
        <w:t>Если Вы пострадали от физического насилия, обратитесь за медицинской помощью, зафиксируйте побои. Заключение врача в дальнейшем поможет наказать преступника</w:t>
      </w:r>
      <w:r w:rsidRPr="007A110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. </w:t>
      </w:r>
    </w:p>
    <w:p w:rsidR="007A1103" w:rsidRDefault="007A1103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755761" w:rsidRPr="00755761" w:rsidRDefault="00755761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ВЫ МОЖЕТЕ ОБРАТИТЬСЯ В</w:t>
      </w:r>
    </w:p>
    <w:p w:rsidR="007A1103" w:rsidRDefault="007A1103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755761" w:rsidRPr="00F97337" w:rsidRDefault="00F97337" w:rsidP="00F9733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F97337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ГУО «ВЕТКОВСКИЙ РАЙОННЫЙ СОЦИАЛЬНО-ПЕДОГОГИЧЕСКИЙ ЦЕНТР»</w:t>
      </w:r>
    </w:p>
    <w:p w:rsidR="00755761" w:rsidRPr="00755761" w:rsidRDefault="00755761" w:rsidP="004A7B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  <w:r w:rsidRPr="00A2499F">
        <w:rPr>
          <w:rFonts w:ascii="Arial" w:eastAsia="Times New Roman" w:hAnsi="Arial" w:cs="Arial"/>
          <w:b/>
          <w:bCs/>
          <w:color w:val="2E74B5" w:themeColor="accent1" w:themeShade="BF"/>
          <w:sz w:val="23"/>
          <w:szCs w:val="23"/>
          <w:bdr w:val="none" w:sz="0" w:space="0" w:color="auto" w:frame="1"/>
          <w:lang w:eastAsia="ru-RU"/>
        </w:rPr>
        <w:t>по адресу</w:t>
      </w: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:</w:t>
      </w:r>
    </w:p>
    <w:p w:rsidR="00755761" w:rsidRPr="00755761" w:rsidRDefault="00A2499F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Ветковский район, д.</w:t>
      </w:r>
      <w:r w:rsidR="00F9733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Хальч, пл. Победы</w:t>
      </w:r>
      <w:r w:rsidR="004A7B67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26</w:t>
      </w:r>
    </w:p>
    <w:p w:rsidR="00755761" w:rsidRPr="007A1103" w:rsidRDefault="00755761" w:rsidP="00755761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 xml:space="preserve">либо позвонить </w:t>
      </w:r>
      <w:r w:rsidR="003244E4">
        <w:rPr>
          <w:rFonts w:ascii="Arial" w:eastAsia="Times New Roman" w:hAnsi="Arial" w:cs="Arial"/>
          <w:b/>
          <w:color w:val="0A72BB"/>
          <w:sz w:val="23"/>
          <w:szCs w:val="23"/>
          <w:lang w:eastAsia="ru-RU"/>
        </w:rPr>
        <w:t>по телефонам</w:t>
      </w:r>
      <w:r w:rsidRPr="007A1103">
        <w:rPr>
          <w:rFonts w:ascii="Arial" w:eastAsia="Times New Roman" w:hAnsi="Arial" w:cs="Arial"/>
          <w:b/>
          <w:color w:val="0A72BB"/>
          <w:sz w:val="23"/>
          <w:szCs w:val="23"/>
          <w:lang w:eastAsia="ru-RU"/>
        </w:rPr>
        <w:t>:</w:t>
      </w:r>
    </w:p>
    <w:p w:rsidR="007A1103" w:rsidRDefault="00A2499F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4-45-98, 4-07-69</w:t>
      </w:r>
      <w:r w:rsidR="007A1103"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7A1103" w:rsidRPr="007A1103" w:rsidRDefault="007A1103" w:rsidP="007A11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A1103">
        <w:rPr>
          <w:rFonts w:ascii="Arial" w:eastAsia="Times New Roman" w:hAnsi="Arial" w:cs="Arial"/>
          <w:iCs/>
          <w:sz w:val="23"/>
          <w:szCs w:val="23"/>
          <w:bdr w:val="none" w:sz="0" w:space="0" w:color="auto" w:frame="1"/>
          <w:lang w:eastAsia="ru-RU"/>
        </w:rPr>
        <w:t>Данное учреждение является ответственным за защиту прав детей. Полученная информация о насилии над ребенком оценивается специалистами учреждения и принимается решение о переадресации информации в правоохранительные органы или в органы правосудия.</w:t>
      </w:r>
    </w:p>
    <w:p w:rsidR="00755761" w:rsidRPr="00755761" w:rsidRDefault="00755761" w:rsidP="007A11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  </w:t>
      </w:r>
    </w:p>
    <w:p w:rsidR="00755761" w:rsidRPr="007A1103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  <w:r w:rsidRPr="007A110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 РЕСПУБЛИКЕ БЕЛАРУСЬ ФУНКЦИОНИРУЕТ РЕСПУБЛИКАНСКАЯ КРУГЛОСУТОЧНАЯ ДЕТСКАЯ ТЕЛЕФОННАЯ ЛИНИЯ:</w:t>
      </w:r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32"/>
          <w:szCs w:val="32"/>
          <w:bdr w:val="none" w:sz="0" w:space="0" w:color="auto" w:frame="1"/>
          <w:lang w:eastAsia="ru-RU"/>
        </w:rPr>
        <w:t> 8-801-100-16-11</w:t>
      </w:r>
      <w:r w:rsidRPr="00755761">
        <w:rPr>
          <w:rFonts w:ascii="Arial" w:eastAsia="Times New Roman" w:hAnsi="Arial" w:cs="Arial"/>
          <w:color w:val="0A72BB"/>
          <w:sz w:val="23"/>
          <w:szCs w:val="23"/>
          <w:lang w:eastAsia="ru-RU"/>
        </w:rPr>
        <w:t> </w:t>
      </w:r>
      <w:bookmarkStart w:id="0" w:name="_GoBack"/>
      <w:bookmarkEnd w:id="0"/>
    </w:p>
    <w:p w:rsidR="00755761" w:rsidRPr="00755761" w:rsidRDefault="00755761" w:rsidP="007557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A72BB"/>
          <w:sz w:val="23"/>
          <w:szCs w:val="23"/>
          <w:lang w:eastAsia="ru-RU"/>
        </w:rPr>
      </w:pPr>
      <w:r w:rsidRPr="00755761">
        <w:rPr>
          <w:rFonts w:ascii="Arial" w:eastAsia="Times New Roman" w:hAnsi="Arial" w:cs="Arial"/>
          <w:b/>
          <w:bCs/>
          <w:color w:val="0A72BB"/>
          <w:sz w:val="23"/>
          <w:szCs w:val="23"/>
          <w:bdr w:val="none" w:sz="0" w:space="0" w:color="auto" w:frame="1"/>
          <w:lang w:eastAsia="ru-RU"/>
        </w:rPr>
        <w:t> </w:t>
      </w:r>
    </w:p>
    <w:p w:rsidR="00FC07D3" w:rsidRPr="00FC07D3" w:rsidRDefault="00FC07D3" w:rsidP="00FC07D3">
      <w:pPr>
        <w:jc w:val="center"/>
        <w:rPr>
          <w:rFonts w:ascii="Arial" w:hAnsi="Arial" w:cs="Arial"/>
          <w:b/>
          <w:sz w:val="24"/>
          <w:szCs w:val="24"/>
        </w:rPr>
      </w:pPr>
      <w:r>
        <w:tab/>
      </w:r>
      <w:r w:rsidRPr="00FC07D3">
        <w:rPr>
          <w:rFonts w:ascii="Arial" w:hAnsi="Arial" w:cs="Arial"/>
          <w:b/>
          <w:sz w:val="24"/>
          <w:szCs w:val="24"/>
        </w:rPr>
        <w:t>Бесплатная круглосуточная служба экстренной психологической помощи</w:t>
      </w:r>
    </w:p>
    <w:p w:rsidR="00FC07D3" w:rsidRPr="00E525BC" w:rsidRDefault="00FC07D3" w:rsidP="00FC07D3">
      <w:pPr>
        <w:ind w:left="3540" w:firstLine="708"/>
        <w:rPr>
          <w:rFonts w:ascii="Times New Roman" w:hAnsi="Times New Roman" w:cs="Times New Roman"/>
          <w:b/>
          <w:sz w:val="34"/>
          <w:szCs w:val="34"/>
        </w:rPr>
      </w:pPr>
      <w:r w:rsidRPr="00E525BC">
        <w:rPr>
          <w:rFonts w:ascii="Times New Roman" w:hAnsi="Times New Roman" w:cs="Times New Roman"/>
          <w:b/>
          <w:sz w:val="34"/>
          <w:szCs w:val="34"/>
        </w:rPr>
        <w:t>133</w:t>
      </w:r>
    </w:p>
    <w:p w:rsidR="00FC07D3" w:rsidRDefault="00FC07D3" w:rsidP="00FC07D3">
      <w:pPr>
        <w:tabs>
          <w:tab w:val="left" w:pos="394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номеру </w:t>
      </w:r>
      <w:r w:rsidRPr="00FC07D3">
        <w:rPr>
          <w:rFonts w:ascii="Times New Roman" w:hAnsi="Times New Roman" w:cs="Times New Roman"/>
          <w:b/>
          <w:sz w:val="28"/>
          <w:szCs w:val="28"/>
        </w:rPr>
        <w:t xml:space="preserve">133 </w:t>
      </w:r>
      <w:r>
        <w:rPr>
          <w:rFonts w:ascii="Times New Roman" w:hAnsi="Times New Roman" w:cs="Times New Roman"/>
          <w:sz w:val="28"/>
          <w:szCs w:val="28"/>
        </w:rPr>
        <w:t xml:space="preserve">работает в Республике Беларусь (исходящий вызов для абонентов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А1, МТС,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бесплатный).</w:t>
      </w:r>
    </w:p>
    <w:p w:rsidR="00FC07D3" w:rsidRPr="00FC07D3" w:rsidRDefault="00FC07D3" w:rsidP="00FC07D3">
      <w:pPr>
        <w:tabs>
          <w:tab w:val="left" w:pos="394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звонки отвечают психологи государственных организаций здравоохранения.</w:t>
      </w:r>
    </w:p>
    <w:sectPr w:rsidR="00FC07D3" w:rsidRPr="00FC07D3" w:rsidSect="00F973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6DB7"/>
    <w:multiLevelType w:val="multilevel"/>
    <w:tmpl w:val="9564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61"/>
    <w:rsid w:val="0008198E"/>
    <w:rsid w:val="000A47C2"/>
    <w:rsid w:val="0014428E"/>
    <w:rsid w:val="002A6A2B"/>
    <w:rsid w:val="00317567"/>
    <w:rsid w:val="003244E4"/>
    <w:rsid w:val="004A7B67"/>
    <w:rsid w:val="004C6010"/>
    <w:rsid w:val="006C00C8"/>
    <w:rsid w:val="00754F59"/>
    <w:rsid w:val="00755761"/>
    <w:rsid w:val="0076638D"/>
    <w:rsid w:val="007A1103"/>
    <w:rsid w:val="00854994"/>
    <w:rsid w:val="00946EAF"/>
    <w:rsid w:val="00A2499F"/>
    <w:rsid w:val="00AE6234"/>
    <w:rsid w:val="00B2050C"/>
    <w:rsid w:val="00B76DFB"/>
    <w:rsid w:val="00B94778"/>
    <w:rsid w:val="00C90F6E"/>
    <w:rsid w:val="00CC4B8C"/>
    <w:rsid w:val="00D00F95"/>
    <w:rsid w:val="00DA40D9"/>
    <w:rsid w:val="00EF1C08"/>
    <w:rsid w:val="00F97337"/>
    <w:rsid w:val="00F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3D4D"/>
  <w15:chartTrackingRefBased/>
  <w15:docId w15:val="{EA119D91-C0D1-40E7-872A-84410158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leyka.gov.by/rovd/otdel-okhrany-pravoporyadka/informatsiya-ob-uchastkovykh-inspektorakh-mili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2024-10-01T08:04:00Z</dcterms:created>
  <dcterms:modified xsi:type="dcterms:W3CDTF">2026-06-12T08:03:00Z</dcterms:modified>
</cp:coreProperties>
</file>