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0E470C" w:rsidRPr="005F74F3" w14:paraId="51FFEAD4" w14:textId="77777777" w:rsidTr="00660EEF">
        <w:tc>
          <w:tcPr>
            <w:tcW w:w="5104" w:type="dxa"/>
            <w:shd w:val="clear" w:color="auto" w:fill="auto"/>
          </w:tcPr>
          <w:p w14:paraId="7D891D04" w14:textId="23068FF7" w:rsidR="000E470C" w:rsidRPr="00A95E01" w:rsidRDefault="000E470C" w:rsidP="00660EEF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6.1.3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102B1D1D" w14:textId="77777777" w:rsidR="000E470C" w:rsidRDefault="000E470C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6108A259" w14:textId="77777777" w:rsidR="000E470C" w:rsidRPr="00A95E01" w:rsidRDefault="000E470C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23490EBE" w14:textId="77777777" w:rsidR="000E470C" w:rsidRPr="00A95E01" w:rsidRDefault="000E470C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44C763C4" w14:textId="77777777" w:rsidR="000E470C" w:rsidRPr="00A95E01" w:rsidRDefault="000E470C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304B40C1" w14:textId="77777777" w:rsidR="000E470C" w:rsidRPr="005F74F3" w:rsidRDefault="000E470C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29380BE6" w14:textId="77777777" w:rsidR="00F3118A" w:rsidRPr="00FC2AB3" w:rsidRDefault="00F3118A" w:rsidP="00F3118A"/>
    <w:p w14:paraId="662D3F28" w14:textId="77777777" w:rsidR="00F3118A" w:rsidRPr="00A340E7" w:rsidRDefault="00F3118A" w:rsidP="00F3118A">
      <w:pPr>
        <w:jc w:val="center"/>
        <w:rPr>
          <w:b/>
          <w:szCs w:val="30"/>
        </w:rPr>
      </w:pPr>
      <w:r w:rsidRPr="00A340E7">
        <w:rPr>
          <w:b/>
          <w:szCs w:val="30"/>
        </w:rPr>
        <w:t>ЗАЯВЛЕНИЕ</w:t>
      </w:r>
    </w:p>
    <w:p w14:paraId="70DCE21B" w14:textId="77777777" w:rsidR="00F3118A" w:rsidRPr="00A340E7" w:rsidRDefault="00F3118A" w:rsidP="00F3118A">
      <w:pPr>
        <w:jc w:val="center"/>
        <w:rPr>
          <w:b/>
          <w:szCs w:val="30"/>
        </w:rPr>
      </w:pPr>
      <w:r w:rsidRPr="00A340E7">
        <w:rPr>
          <w:b/>
          <w:szCs w:val="30"/>
        </w:rPr>
        <w:t xml:space="preserve">о выдаче дубликата </w:t>
      </w:r>
      <w:hyperlink r:id="rId5" w:history="1">
        <w:r w:rsidRPr="00A340E7">
          <w:rPr>
            <w:rStyle w:val="a3"/>
            <w:b/>
            <w:color w:val="auto"/>
            <w:szCs w:val="30"/>
            <w:u w:val="none"/>
          </w:rPr>
          <w:t>справки</w:t>
        </w:r>
      </w:hyperlink>
      <w:r w:rsidRPr="00A340E7">
        <w:rPr>
          <w:b/>
          <w:szCs w:val="30"/>
        </w:rPr>
        <w:t xml:space="preserve"> о самостоятельном трудоустройстве</w:t>
      </w:r>
    </w:p>
    <w:p w14:paraId="64DB1A52" w14:textId="77777777" w:rsidR="00F3118A" w:rsidRDefault="00F3118A" w:rsidP="00F3118A"/>
    <w:p w14:paraId="448DA703" w14:textId="77777777" w:rsidR="00F3118A" w:rsidRDefault="00F3118A" w:rsidP="00F3118A">
      <w:pPr>
        <w:tabs>
          <w:tab w:val="left" w:pos="960"/>
        </w:tabs>
      </w:pPr>
      <w:r>
        <w:tab/>
      </w:r>
      <w:r w:rsidRPr="00FC2AB3">
        <w:t xml:space="preserve">Прошу выдать мне дубликат </w:t>
      </w:r>
      <w:r>
        <w:t>справки о самостоятельном трудоустройстве: ______________________________________________</w:t>
      </w:r>
    </w:p>
    <w:p w14:paraId="094CF529" w14:textId="77777777" w:rsidR="00F3118A" w:rsidRDefault="00F3118A" w:rsidP="00F3118A">
      <w:pPr>
        <w:tabs>
          <w:tab w:val="left" w:pos="960"/>
        </w:tabs>
        <w:rPr>
          <w:szCs w:val="30"/>
        </w:rPr>
      </w:pPr>
      <w:r>
        <w:rPr>
          <w:szCs w:val="30"/>
        </w:rPr>
        <w:t>Указать</w:t>
      </w:r>
      <w:r w:rsidRPr="00A340E7">
        <w:rPr>
          <w:szCs w:val="30"/>
        </w:rPr>
        <w:t xml:space="preserve"> причин</w:t>
      </w:r>
      <w:r>
        <w:rPr>
          <w:szCs w:val="30"/>
        </w:rPr>
        <w:t>у</w:t>
      </w:r>
      <w:r w:rsidRPr="00A340E7">
        <w:rPr>
          <w:szCs w:val="30"/>
        </w:rPr>
        <w:t xml:space="preserve"> утраты </w:t>
      </w:r>
      <w:hyperlink r:id="rId6" w:history="1">
        <w:r w:rsidRPr="00A340E7">
          <w:rPr>
            <w:rStyle w:val="a3"/>
            <w:color w:val="auto"/>
            <w:szCs w:val="30"/>
            <w:u w:val="none"/>
          </w:rPr>
          <w:t>справки</w:t>
        </w:r>
      </w:hyperlink>
      <w:r w:rsidRPr="00A340E7">
        <w:rPr>
          <w:szCs w:val="30"/>
        </w:rPr>
        <w:t xml:space="preserve"> о самостоятельном трудоустройстве или приведения ее в негодность</w:t>
      </w:r>
      <w:r>
        <w:rPr>
          <w:szCs w:val="30"/>
        </w:rPr>
        <w:t>___________________________________</w:t>
      </w:r>
    </w:p>
    <w:p w14:paraId="6865DBEA" w14:textId="77777777" w:rsidR="00F3118A" w:rsidRPr="00A340E7" w:rsidRDefault="00F3118A" w:rsidP="00F3118A">
      <w:pPr>
        <w:tabs>
          <w:tab w:val="left" w:pos="960"/>
        </w:tabs>
        <w:rPr>
          <w:szCs w:val="30"/>
        </w:rPr>
      </w:pPr>
      <w:r>
        <w:rPr>
          <w:szCs w:val="30"/>
        </w:rPr>
        <w:t>______________________________________________________________</w:t>
      </w:r>
    </w:p>
    <w:p w14:paraId="26B29ECA" w14:textId="77777777" w:rsidR="00F3118A" w:rsidRPr="00A50A42" w:rsidRDefault="00F3118A" w:rsidP="00F3118A">
      <w:pPr>
        <w:jc w:val="both"/>
        <w:rPr>
          <w:szCs w:val="30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A50A42">
        <w:rPr>
          <w:sz w:val="56"/>
          <w:szCs w:val="56"/>
        </w:rPr>
        <w:t>_______</w:t>
      </w:r>
    </w:p>
    <w:p w14:paraId="2D826BBF" w14:textId="77777777" w:rsidR="00F3118A" w:rsidRDefault="00F3118A" w:rsidP="00F3118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14:paraId="7F6C5959" w14:textId="77777777" w:rsidR="00F3118A" w:rsidRDefault="00F3118A" w:rsidP="00F3118A">
      <w:pPr>
        <w:rPr>
          <w:sz w:val="24"/>
          <w:szCs w:val="24"/>
        </w:rPr>
      </w:pPr>
    </w:p>
    <w:p w14:paraId="7AAC98CD" w14:textId="77777777" w:rsidR="00F3118A" w:rsidRDefault="00F3118A" w:rsidP="00F3118A">
      <w:pPr>
        <w:tabs>
          <w:tab w:val="left" w:pos="960"/>
        </w:tabs>
      </w:pPr>
      <w:r>
        <w:t>Перечень прилагаемых документов:</w:t>
      </w:r>
    </w:p>
    <w:p w14:paraId="4A6ED8D9" w14:textId="77777777" w:rsidR="00F3118A" w:rsidRDefault="00F3118A" w:rsidP="00F3118A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14:paraId="1981D7B9" w14:textId="77777777" w:rsidR="00B67C59" w:rsidRDefault="00F3118A" w:rsidP="00B67C59">
      <w:pPr>
        <w:numPr>
          <w:ilvl w:val="0"/>
          <w:numId w:val="1"/>
        </w:numPr>
        <w:tabs>
          <w:tab w:val="left" w:pos="960"/>
        </w:tabs>
      </w:pPr>
      <w:r>
        <w:t>пришедшая в негодность справка о самостоятельном трудоустройстве - в случае, если она пришла в негодность.</w:t>
      </w:r>
      <w:r w:rsidR="00B67C59">
        <w:t xml:space="preserve"> </w:t>
      </w:r>
    </w:p>
    <w:p w14:paraId="253D9459" w14:textId="77777777" w:rsidR="00B67C59" w:rsidRDefault="00B67C59" w:rsidP="00B95AE2">
      <w:pPr>
        <w:jc w:val="right"/>
        <w:rPr>
          <w:sz w:val="28"/>
          <w:szCs w:val="28"/>
        </w:rPr>
      </w:pPr>
    </w:p>
    <w:p w14:paraId="4670E064" w14:textId="77777777" w:rsidR="00B67C59" w:rsidRDefault="00B67C59" w:rsidP="00B67C59">
      <w:pPr>
        <w:pStyle w:val="a4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735D2FCC" w14:textId="77777777" w:rsidR="00B67C59" w:rsidRDefault="00B67C59" w:rsidP="00B67C59">
      <w:pPr>
        <w:pStyle w:val="a4"/>
        <w:numPr>
          <w:ilvl w:val="0"/>
          <w:numId w:val="3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CF606C" wp14:editId="42B2D777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EF4622" w14:textId="77777777" w:rsidR="00B67C59" w:rsidRDefault="00B67C59" w:rsidP="00B67C5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F606C" id="Прямоугольник 18" o:spid="_x0000_s1026" style="position:absolute;left:0;text-align:left;margin-left:352pt;margin-top:3.8pt;width:11.2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32EF4622" w14:textId="77777777" w:rsidR="00B67C59" w:rsidRDefault="00B67C59" w:rsidP="00B67C5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00CDF7" wp14:editId="53EA5F7C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56B468" w14:textId="77777777" w:rsidR="00B67C59" w:rsidRDefault="00B67C59" w:rsidP="00B67C5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0CDF7" id="Прямоугольник 19" o:spid="_x0000_s1027" style="position:absolute;left:0;text-align:left;margin-left:206.05pt;margin-top:5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7556B468" w14:textId="77777777" w:rsidR="00B67C59" w:rsidRDefault="00B67C59" w:rsidP="00B67C5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5E0152" wp14:editId="6E65887E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AA6151" w14:textId="77777777" w:rsidR="00B67C59" w:rsidRDefault="00B67C59" w:rsidP="00B67C5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3641F11" w14:textId="77777777" w:rsidR="00B67C59" w:rsidRDefault="00B67C59" w:rsidP="00B67C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E0152" id="Прямоугольник 20" o:spid="_x0000_s1028" style="position:absolute;left:0;text-align:left;margin-left:16.3pt;margin-top:2.05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20AA6151" w14:textId="77777777" w:rsidR="00B67C59" w:rsidRDefault="00B67C59" w:rsidP="00B67C5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3641F11" w14:textId="77777777" w:rsidR="00B67C59" w:rsidRDefault="00B67C59" w:rsidP="00B67C59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324495" wp14:editId="4B7DD6E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E4A4F" id="Прямоугольник 16" o:spid="_x0000_s1026" style="position:absolute;margin-left:19.3pt;margin-top:5.95pt;width:6.75pt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58FF8C49" w14:textId="77777777" w:rsidR="00B67C59" w:rsidRDefault="00B67C59" w:rsidP="00B95AE2">
      <w:pPr>
        <w:jc w:val="right"/>
        <w:rPr>
          <w:sz w:val="28"/>
          <w:szCs w:val="28"/>
        </w:rPr>
      </w:pPr>
    </w:p>
    <w:p w14:paraId="5EB5AB01" w14:textId="77777777" w:rsidR="00B67C59" w:rsidRDefault="00B67C59" w:rsidP="00B95AE2">
      <w:pPr>
        <w:jc w:val="right"/>
        <w:rPr>
          <w:sz w:val="28"/>
          <w:szCs w:val="28"/>
        </w:rPr>
      </w:pPr>
    </w:p>
    <w:p w14:paraId="7A6E2113" w14:textId="77777777" w:rsidR="00B67C59" w:rsidRDefault="00B67C59" w:rsidP="00B95AE2">
      <w:pPr>
        <w:jc w:val="right"/>
        <w:rPr>
          <w:sz w:val="28"/>
          <w:szCs w:val="28"/>
        </w:rPr>
      </w:pPr>
    </w:p>
    <w:p w14:paraId="6DF7BC54" w14:textId="77777777" w:rsidR="00B67C59" w:rsidRDefault="00B67C59" w:rsidP="00B95AE2">
      <w:pPr>
        <w:jc w:val="right"/>
        <w:rPr>
          <w:sz w:val="28"/>
          <w:szCs w:val="28"/>
        </w:rPr>
      </w:pPr>
    </w:p>
    <w:p w14:paraId="5400C80B" w14:textId="77777777" w:rsidR="00B67C59" w:rsidRDefault="00B67C59" w:rsidP="00B95AE2">
      <w:pPr>
        <w:jc w:val="right"/>
        <w:rPr>
          <w:sz w:val="28"/>
          <w:szCs w:val="28"/>
        </w:rPr>
      </w:pPr>
    </w:p>
    <w:p w14:paraId="3D072CA2" w14:textId="77777777" w:rsidR="00B67C59" w:rsidRDefault="00B67C59" w:rsidP="00B95AE2">
      <w:pPr>
        <w:jc w:val="right"/>
        <w:rPr>
          <w:sz w:val="28"/>
          <w:szCs w:val="28"/>
        </w:rPr>
      </w:pPr>
    </w:p>
    <w:p w14:paraId="57480623" w14:textId="77777777" w:rsidR="00B67C59" w:rsidRDefault="00B67C59" w:rsidP="00B95AE2">
      <w:pPr>
        <w:jc w:val="right"/>
        <w:rPr>
          <w:sz w:val="28"/>
          <w:szCs w:val="28"/>
        </w:rPr>
      </w:pPr>
    </w:p>
    <w:p w14:paraId="01204AE7" w14:textId="77777777" w:rsidR="00B67C59" w:rsidRDefault="00B67C59" w:rsidP="00B95AE2">
      <w:pPr>
        <w:jc w:val="right"/>
        <w:rPr>
          <w:sz w:val="28"/>
          <w:szCs w:val="28"/>
        </w:rPr>
      </w:pPr>
    </w:p>
    <w:p w14:paraId="4EE63FC2" w14:textId="77777777" w:rsidR="00B67C59" w:rsidRDefault="00B67C59" w:rsidP="00B95AE2">
      <w:pPr>
        <w:jc w:val="right"/>
        <w:rPr>
          <w:sz w:val="28"/>
          <w:szCs w:val="28"/>
        </w:rPr>
      </w:pPr>
    </w:p>
    <w:p w14:paraId="7228C606" w14:textId="77777777" w:rsidR="00B67C59" w:rsidRDefault="00B67C59" w:rsidP="00B95AE2">
      <w:pPr>
        <w:jc w:val="right"/>
        <w:rPr>
          <w:sz w:val="28"/>
          <w:szCs w:val="28"/>
        </w:rPr>
      </w:pPr>
    </w:p>
    <w:p w14:paraId="2141C39A" w14:textId="77777777" w:rsidR="00B67C59" w:rsidRDefault="00B67C59" w:rsidP="00B95AE2">
      <w:pPr>
        <w:jc w:val="right"/>
        <w:rPr>
          <w:sz w:val="28"/>
          <w:szCs w:val="28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0E470C" w14:paraId="146E652D" w14:textId="77777777" w:rsidTr="00660EEF">
        <w:tc>
          <w:tcPr>
            <w:tcW w:w="5388" w:type="dxa"/>
          </w:tcPr>
          <w:p w14:paraId="3663A616" w14:textId="5A612F1F" w:rsidR="000E470C" w:rsidRDefault="000E470C" w:rsidP="000E470C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6.1.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</w:t>
            </w:r>
            <w:bookmarkStart w:id="0" w:name="_GoBack"/>
            <w:bookmarkEnd w:id="0"/>
          </w:p>
        </w:tc>
        <w:tc>
          <w:tcPr>
            <w:tcW w:w="5388" w:type="dxa"/>
          </w:tcPr>
          <w:p w14:paraId="27E77ABA" w14:textId="77777777" w:rsidR="000E470C" w:rsidRDefault="000E470C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765BF826" w14:textId="77777777" w:rsidR="000E470C" w:rsidRDefault="000E470C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414BCE0E" w14:textId="77777777" w:rsidR="000E470C" w:rsidRPr="00A95E01" w:rsidRDefault="000E470C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142CB97E" w14:textId="77777777" w:rsidR="000E470C" w:rsidRDefault="000E470C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12D4D86A" w14:textId="77777777" w:rsidR="000E470C" w:rsidRDefault="000E470C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0A7F127C" w14:textId="77777777" w:rsidR="000E470C" w:rsidRDefault="000E470C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47F4C676" w14:textId="77777777" w:rsidR="000E470C" w:rsidRDefault="000E470C" w:rsidP="00660EEF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0D8E7223" w14:textId="77777777" w:rsidR="00F3118A" w:rsidRDefault="00F3118A" w:rsidP="00F3118A">
      <w:pPr>
        <w:jc w:val="center"/>
        <w:rPr>
          <w:b/>
          <w:szCs w:val="30"/>
        </w:rPr>
      </w:pPr>
    </w:p>
    <w:p w14:paraId="2CBD55F9" w14:textId="77777777" w:rsidR="00F3118A" w:rsidRPr="00A340E7" w:rsidRDefault="00F3118A" w:rsidP="00F3118A">
      <w:pPr>
        <w:jc w:val="center"/>
        <w:rPr>
          <w:b/>
          <w:szCs w:val="30"/>
        </w:rPr>
      </w:pPr>
      <w:r w:rsidRPr="00A340E7">
        <w:rPr>
          <w:b/>
          <w:szCs w:val="30"/>
        </w:rPr>
        <w:t>ЗАЯВЛЕНИЕ</w:t>
      </w:r>
    </w:p>
    <w:p w14:paraId="76980034" w14:textId="77777777" w:rsidR="00F3118A" w:rsidRPr="00A340E7" w:rsidRDefault="00F3118A" w:rsidP="00F3118A">
      <w:pPr>
        <w:jc w:val="center"/>
        <w:rPr>
          <w:b/>
          <w:szCs w:val="30"/>
        </w:rPr>
      </w:pPr>
      <w:r w:rsidRPr="00A340E7">
        <w:rPr>
          <w:b/>
          <w:szCs w:val="30"/>
        </w:rPr>
        <w:t xml:space="preserve">о выдаче дубликата </w:t>
      </w:r>
      <w:hyperlink r:id="rId7" w:history="1">
        <w:r w:rsidRPr="00A340E7">
          <w:rPr>
            <w:rStyle w:val="a3"/>
            <w:b/>
            <w:color w:val="auto"/>
            <w:szCs w:val="30"/>
            <w:u w:val="none"/>
          </w:rPr>
          <w:t>справки</w:t>
        </w:r>
      </w:hyperlink>
      <w:r w:rsidRPr="00A340E7">
        <w:rPr>
          <w:b/>
          <w:szCs w:val="30"/>
        </w:rPr>
        <w:t xml:space="preserve"> о самостоятельном трудоустройстве</w:t>
      </w:r>
    </w:p>
    <w:p w14:paraId="404CC76C" w14:textId="77777777" w:rsidR="00F3118A" w:rsidRDefault="00F3118A" w:rsidP="00F3118A"/>
    <w:p w14:paraId="5C8B4FE0" w14:textId="77777777" w:rsidR="00F3118A" w:rsidRDefault="00F3118A" w:rsidP="00F3118A">
      <w:pPr>
        <w:tabs>
          <w:tab w:val="left" w:pos="960"/>
        </w:tabs>
        <w:jc w:val="both"/>
      </w:pPr>
      <w:r>
        <w:tab/>
      </w:r>
      <w:r w:rsidRPr="00FC2AB3">
        <w:t xml:space="preserve">Прошу выдать мне дубликат </w:t>
      </w:r>
      <w:r>
        <w:t>справки о самостоятельном трудоустройстве.</w:t>
      </w:r>
    </w:p>
    <w:p w14:paraId="678435D0" w14:textId="77777777" w:rsidR="00F3118A" w:rsidRDefault="00F3118A" w:rsidP="00F3118A">
      <w:pPr>
        <w:tabs>
          <w:tab w:val="left" w:pos="960"/>
        </w:tabs>
        <w:jc w:val="both"/>
        <w:rPr>
          <w:szCs w:val="30"/>
        </w:rPr>
      </w:pPr>
      <w:r>
        <w:tab/>
      </w:r>
      <w:r>
        <w:rPr>
          <w:szCs w:val="30"/>
        </w:rPr>
        <w:t>Указать</w:t>
      </w:r>
      <w:r w:rsidRPr="00A340E7">
        <w:rPr>
          <w:szCs w:val="30"/>
        </w:rPr>
        <w:t xml:space="preserve"> причин</w:t>
      </w:r>
      <w:r>
        <w:rPr>
          <w:szCs w:val="30"/>
        </w:rPr>
        <w:t>у</w:t>
      </w:r>
      <w:r w:rsidRPr="00A340E7">
        <w:rPr>
          <w:szCs w:val="30"/>
        </w:rPr>
        <w:t xml:space="preserve"> утраты </w:t>
      </w:r>
      <w:hyperlink r:id="rId8" w:history="1">
        <w:r w:rsidRPr="00A340E7">
          <w:rPr>
            <w:rStyle w:val="a3"/>
            <w:color w:val="auto"/>
            <w:szCs w:val="30"/>
            <w:u w:val="none"/>
          </w:rPr>
          <w:t>справки</w:t>
        </w:r>
      </w:hyperlink>
      <w:r w:rsidRPr="00A340E7">
        <w:rPr>
          <w:szCs w:val="30"/>
        </w:rPr>
        <w:t xml:space="preserve"> о самостоятельном трудоустройстве или приведения ее в негодность</w:t>
      </w:r>
      <w:r>
        <w:rPr>
          <w:szCs w:val="30"/>
        </w:rPr>
        <w:t>____________________</w:t>
      </w:r>
    </w:p>
    <w:p w14:paraId="56116CEA" w14:textId="77777777" w:rsidR="00F3118A" w:rsidRPr="00A340E7" w:rsidRDefault="00F3118A" w:rsidP="00F3118A">
      <w:pPr>
        <w:tabs>
          <w:tab w:val="left" w:pos="960"/>
        </w:tabs>
        <w:rPr>
          <w:szCs w:val="30"/>
        </w:rPr>
      </w:pPr>
      <w:r>
        <w:rPr>
          <w:szCs w:val="30"/>
        </w:rPr>
        <w:t>___</w:t>
      </w:r>
      <w:r w:rsidRPr="00A50A42">
        <w:rPr>
          <w:szCs w:val="30"/>
        </w:rPr>
        <w:t xml:space="preserve"> </w:t>
      </w:r>
      <w:r>
        <w:rPr>
          <w:szCs w:val="30"/>
        </w:rPr>
        <w:t>пришло в негодность вследствие износа________________________</w:t>
      </w:r>
    </w:p>
    <w:p w14:paraId="758C2C9D" w14:textId="77777777" w:rsidR="00F3118A" w:rsidRPr="00A50A42" w:rsidRDefault="00F3118A" w:rsidP="00F3118A">
      <w:pPr>
        <w:jc w:val="both"/>
        <w:rPr>
          <w:szCs w:val="30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A50A42">
        <w:rPr>
          <w:sz w:val="56"/>
          <w:szCs w:val="56"/>
        </w:rPr>
        <w:t>_______</w:t>
      </w:r>
    </w:p>
    <w:p w14:paraId="1D987A8C" w14:textId="77777777" w:rsidR="00F3118A" w:rsidRDefault="00F3118A" w:rsidP="00F3118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14:paraId="7DA21BE8" w14:textId="77777777" w:rsidR="00F3118A" w:rsidRDefault="00F3118A" w:rsidP="00F3118A">
      <w:pPr>
        <w:tabs>
          <w:tab w:val="left" w:pos="960"/>
        </w:tabs>
      </w:pPr>
    </w:p>
    <w:p w14:paraId="4F158552" w14:textId="77777777" w:rsidR="00F3118A" w:rsidRDefault="00F3118A" w:rsidP="00F3118A">
      <w:pPr>
        <w:tabs>
          <w:tab w:val="left" w:pos="960"/>
        </w:tabs>
      </w:pPr>
      <w:r>
        <w:t>Перечень прилагаемых документов:</w:t>
      </w:r>
    </w:p>
    <w:p w14:paraId="07A88651" w14:textId="77777777" w:rsidR="00F3118A" w:rsidRDefault="00F3118A" w:rsidP="00F3118A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14:paraId="673577A3" w14:textId="77777777" w:rsidR="00F3118A" w:rsidRPr="00FC2AB3" w:rsidRDefault="00F3118A" w:rsidP="00F3118A">
      <w:pPr>
        <w:numPr>
          <w:ilvl w:val="0"/>
          <w:numId w:val="1"/>
        </w:numPr>
        <w:tabs>
          <w:tab w:val="left" w:pos="960"/>
        </w:tabs>
      </w:pPr>
      <w:r>
        <w:t>пришедшая в негодность справка о самостоятельном трудоустройстве - в случае, если она пришла в негодность.</w:t>
      </w:r>
    </w:p>
    <w:p w14:paraId="093B9A7C" w14:textId="77777777" w:rsidR="008658EC" w:rsidRDefault="008658EC" w:rsidP="008658EC">
      <w:pPr>
        <w:pStyle w:val="a4"/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4EA23A99" w14:textId="77777777" w:rsidR="008658EC" w:rsidRPr="008658EC" w:rsidRDefault="00954CDF" w:rsidP="008658EC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A94BE8" wp14:editId="3AD1D8C6">
                <wp:simplePos x="0" y="0"/>
                <wp:positionH relativeFrom="column">
                  <wp:posOffset>4044315</wp:posOffset>
                </wp:positionH>
                <wp:positionV relativeFrom="paragraph">
                  <wp:posOffset>25400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6E59F5" w14:textId="77777777" w:rsidR="008658EC" w:rsidRDefault="008658EC" w:rsidP="008658E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94BE8" id="Прямоугольник 5" o:spid="_x0000_s1029" style="position:absolute;margin-left:318.45pt;margin-top:2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" fillcolor="window" strokecolor="windowText" strokeweight="1pt">
                <v:textbox>
                  <w:txbxContent>
                    <w:p w14:paraId="2D6E59F5" w14:textId="77777777" w:rsidR="008658EC" w:rsidRDefault="008658EC" w:rsidP="008658E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760770" wp14:editId="0E080F8F">
                <wp:simplePos x="0" y="0"/>
                <wp:positionH relativeFrom="column">
                  <wp:posOffset>2171700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0D9902" w14:textId="77777777" w:rsidR="008658EC" w:rsidRDefault="008658EC" w:rsidP="008658E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DB3CAD9" w14:textId="77777777" w:rsidR="008658EC" w:rsidRDefault="008658EC" w:rsidP="00865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60770" id="Прямоугольник 15" o:spid="_x0000_s1030" style="position:absolute;margin-left:171pt;margin-top:.4pt;width:11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" fillcolor="window" strokecolor="windowText" strokeweight="1pt">
                <v:textbox>
                  <w:txbxContent>
                    <w:p w14:paraId="5D0D9902" w14:textId="77777777" w:rsidR="008658EC" w:rsidRDefault="008658EC" w:rsidP="008658EC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DB3CAD9" w14:textId="77777777" w:rsidR="008658EC" w:rsidRDefault="008658EC" w:rsidP="008658EC"/>
                  </w:txbxContent>
                </v:textbox>
              </v:rect>
            </w:pict>
          </mc:Fallback>
        </mc:AlternateContent>
      </w:r>
      <w:r w:rsidR="008658E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6499971" wp14:editId="3090829B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ED1DD" id="Группа 9" o:spid="_x0000_s1026" style="position:absolute;margin-left:16.65pt;margin-top:1.9pt;width:11.1pt;height:11.65pt;z-index:251658752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 w:rsidR="008658EC" w:rsidRPr="008658EC">
        <w:rPr>
          <w:sz w:val="28"/>
          <w:szCs w:val="28"/>
        </w:rPr>
        <w:t xml:space="preserve">       </w:t>
      </w:r>
      <w:r w:rsidR="008658EC" w:rsidRPr="008658EC">
        <w:rPr>
          <w:sz w:val="28"/>
          <w:szCs w:val="28"/>
        </w:rPr>
        <w:tab/>
      </w:r>
      <w:r w:rsidR="008658EC" w:rsidRPr="008658EC">
        <w:rPr>
          <w:sz w:val="28"/>
          <w:szCs w:val="28"/>
          <w:lang w:val="en-US"/>
        </w:rPr>
        <w:t>SMS</w:t>
      </w:r>
      <w:r w:rsidR="008658EC" w:rsidRPr="008658EC">
        <w:rPr>
          <w:sz w:val="28"/>
          <w:szCs w:val="28"/>
        </w:rPr>
        <w:t>-оповещения;            телефонной связи;           почтовой связи</w:t>
      </w:r>
    </w:p>
    <w:p w14:paraId="40AED839" w14:textId="77777777" w:rsidR="008658EC" w:rsidRDefault="008658EC" w:rsidP="008658EC">
      <w:pPr>
        <w:jc w:val="both"/>
      </w:pPr>
    </w:p>
    <w:p w14:paraId="0EA9D7FB" w14:textId="77777777" w:rsidR="008773F6" w:rsidRDefault="008773F6" w:rsidP="008658EC"/>
    <w:sectPr w:rsidR="0087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63B78"/>
    <w:multiLevelType w:val="hybridMultilevel"/>
    <w:tmpl w:val="DAB28E5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E4D26"/>
    <w:multiLevelType w:val="hybridMultilevel"/>
    <w:tmpl w:val="BB5C51C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38"/>
    <w:rsid w:val="000E470C"/>
    <w:rsid w:val="00151238"/>
    <w:rsid w:val="00207DFC"/>
    <w:rsid w:val="003B11A7"/>
    <w:rsid w:val="008604F5"/>
    <w:rsid w:val="008658EC"/>
    <w:rsid w:val="008773F6"/>
    <w:rsid w:val="00954CDF"/>
    <w:rsid w:val="00B67C59"/>
    <w:rsid w:val="00B95AE2"/>
    <w:rsid w:val="00EF75BB"/>
    <w:rsid w:val="00F3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3A21"/>
  <w15:docId w15:val="{FA3B08D2-46F2-4FC4-AEC3-D400E187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18A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118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6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92FB3E25CBE0282661DCE4B7C8392F3699C487B7AC4A31E526E72536AFBA93F36A8A6CC3E29C480D6870CD482BF05D2F38F0AE01F8318684DA9988BM7S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FBD658EA02A36D6AFF17D48739CDF518537840A9304B9634804090D1EBD81251976AE2ABA414CB0C8B17904CE15B70F03C6882CAD11F2AE0CFEA38A065R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692FB3E25CBE0282661DCE4B7C8392F3699C487B7AC4A31E526E72536AFBA93F36A8A6CC3E29C480D6870CD482BF05D2F38F0AE01F8318684DA9988BM7S0F" TargetMode="External"/><Relationship Id="rId5" Type="http://schemas.openxmlformats.org/officeDocument/2006/relationships/hyperlink" Target="consultantplus://offline/ref=7EFBD658EA02A36D6AFF17D48739CDF518537840A9304B9634804090D1EBD81251976AE2ABA414CB0C8B17904CE15B70F03C6882CAD11F2AE0CFEA38A065R1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2025-05-15T08:42:00Z</dcterms:created>
  <dcterms:modified xsi:type="dcterms:W3CDTF">2025-05-15T08:42:00Z</dcterms:modified>
</cp:coreProperties>
</file>