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FC" w:rsidRDefault="006B75FC" w:rsidP="006B75FC">
      <w:pPr>
        <w:jc w:val="right"/>
      </w:pPr>
      <w:r>
        <w:t>На фирменном бланке</w:t>
      </w:r>
    </w:p>
    <w:p w:rsidR="006B75FC" w:rsidRDefault="006B75FC" w:rsidP="006B75FC">
      <w:pPr>
        <w:ind w:left="3544"/>
        <w:jc w:val="both"/>
        <w:rPr>
          <w:szCs w:val="30"/>
        </w:rPr>
      </w:pPr>
    </w:p>
    <w:p w:rsidR="006B75FC" w:rsidRDefault="006B75FC" w:rsidP="006B75FC">
      <w:pPr>
        <w:ind w:left="3544"/>
        <w:jc w:val="both"/>
        <w:rPr>
          <w:szCs w:val="30"/>
        </w:rPr>
      </w:pPr>
    </w:p>
    <w:p w:rsidR="00752073" w:rsidRDefault="00752073" w:rsidP="00752073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6.</w:t>
      </w:r>
      <w:r>
        <w:rPr>
          <w:b/>
        </w:rPr>
        <w:t>10</w:t>
      </w:r>
      <w:r>
        <w:rPr>
          <w:b/>
        </w:rPr>
        <w:t xml:space="preserve">.1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752073" w:rsidRDefault="00752073" w:rsidP="00752073">
      <w:pPr>
        <w:ind w:left="3402"/>
        <w:jc w:val="center"/>
        <w:rPr>
          <w:sz w:val="28"/>
          <w:szCs w:val="28"/>
        </w:rPr>
      </w:pPr>
    </w:p>
    <w:p w:rsidR="006B75FC" w:rsidRDefault="006B75FC" w:rsidP="006B75FC">
      <w:pPr>
        <w:ind w:left="3402"/>
        <w:jc w:val="center"/>
        <w:rPr>
          <w:sz w:val="28"/>
          <w:szCs w:val="28"/>
        </w:rPr>
      </w:pPr>
    </w:p>
    <w:p w:rsidR="006B75FC" w:rsidRDefault="006B75FC" w:rsidP="006D5543">
      <w:pPr>
        <w:jc w:val="center"/>
        <w:rPr>
          <w:b/>
          <w:sz w:val="28"/>
          <w:szCs w:val="28"/>
        </w:rPr>
      </w:pPr>
    </w:p>
    <w:p w:rsidR="006B75FC" w:rsidRDefault="006B75FC" w:rsidP="006D5543">
      <w:pPr>
        <w:jc w:val="center"/>
        <w:rPr>
          <w:b/>
          <w:sz w:val="28"/>
          <w:szCs w:val="28"/>
        </w:rPr>
      </w:pPr>
    </w:p>
    <w:p w:rsidR="006D5543" w:rsidRDefault="006D5543" w:rsidP="006D5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D5543" w:rsidRDefault="006D5543" w:rsidP="006D5543">
      <w:pPr>
        <w:jc w:val="center"/>
        <w:rPr>
          <w:b/>
          <w:sz w:val="28"/>
          <w:szCs w:val="28"/>
        </w:rPr>
      </w:pPr>
    </w:p>
    <w:p w:rsidR="00AC6F8D" w:rsidRDefault="006D5543" w:rsidP="006D5543">
      <w:pPr>
        <w:jc w:val="center"/>
        <w:rPr>
          <w:b/>
          <w:color w:val="000000" w:themeColor="text1"/>
          <w:sz w:val="28"/>
          <w:szCs w:val="28"/>
        </w:rPr>
      </w:pPr>
      <w:r w:rsidRPr="006D5543">
        <w:rPr>
          <w:b/>
          <w:color w:val="000000" w:themeColor="text1"/>
          <w:sz w:val="28"/>
          <w:szCs w:val="28"/>
        </w:rPr>
        <w:t>Получение решения о предоставлении геологического отвода с выдачей в установленном порядке акта, удостоверяющего геологический отвод</w:t>
      </w:r>
    </w:p>
    <w:p w:rsidR="006D5543" w:rsidRDefault="006D5543" w:rsidP="006D5543">
      <w:pPr>
        <w:jc w:val="center"/>
        <w:rPr>
          <w:b/>
          <w:color w:val="000000" w:themeColor="text1"/>
          <w:sz w:val="28"/>
          <w:szCs w:val="28"/>
        </w:rPr>
      </w:pPr>
    </w:p>
    <w:p w:rsidR="006D5543" w:rsidRPr="00C448BC" w:rsidRDefault="006D5543" w:rsidP="006D5543">
      <w:pPr>
        <w:jc w:val="center"/>
        <w:rPr>
          <w:b/>
          <w:sz w:val="28"/>
          <w:szCs w:val="28"/>
        </w:rPr>
      </w:pPr>
    </w:p>
    <w:p w:rsidR="006D5543" w:rsidRDefault="006D5543" w:rsidP="006D5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6D5543" w:rsidRPr="005662A1" w:rsidRDefault="006D5543" w:rsidP="006D5543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6D5543" w:rsidRPr="005662A1" w:rsidRDefault="006D5543" w:rsidP="006D5543">
      <w:pPr>
        <w:jc w:val="center"/>
        <w:rPr>
          <w:b/>
          <w:sz w:val="20"/>
          <w:szCs w:val="20"/>
        </w:rPr>
      </w:pPr>
    </w:p>
    <w:p w:rsidR="006D5543" w:rsidRDefault="006D5543" w:rsidP="006D5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о предоставить геологический отвод </w:t>
      </w:r>
      <w:r w:rsidRPr="006176B9">
        <w:rPr>
          <w:sz w:val="28"/>
          <w:szCs w:val="28"/>
        </w:rPr>
        <w:t xml:space="preserve">с выдачей в установленном порядке акта, удостоверяющего геологический отвод </w:t>
      </w:r>
      <w:r>
        <w:rPr>
          <w:sz w:val="28"/>
          <w:szCs w:val="28"/>
        </w:rPr>
        <w:t>___________________</w:t>
      </w:r>
    </w:p>
    <w:p w:rsidR="006D5543" w:rsidRDefault="006D5543" w:rsidP="006D55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5543" w:rsidRPr="009B7965" w:rsidRDefault="006D5543" w:rsidP="006D554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</w:t>
      </w:r>
      <w:r w:rsidRPr="00A95B6F">
        <w:rPr>
          <w:sz w:val="20"/>
          <w:szCs w:val="20"/>
        </w:rPr>
        <w:t xml:space="preserve">местоположения </w:t>
      </w:r>
      <w:r>
        <w:rPr>
          <w:sz w:val="20"/>
          <w:szCs w:val="20"/>
        </w:rPr>
        <w:t>геологического отвода)</w:t>
      </w:r>
    </w:p>
    <w:p w:rsidR="006D5543" w:rsidRDefault="006D5543" w:rsidP="006D55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6D5543" w:rsidRDefault="006D5543" w:rsidP="006D55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5543" w:rsidRDefault="006D5543" w:rsidP="006D554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геологического отвода: ___________________________</w:t>
      </w:r>
    </w:p>
    <w:p w:rsidR="006D5543" w:rsidRPr="00267248" w:rsidRDefault="006D5543" w:rsidP="006D55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5543" w:rsidRDefault="006D5543" w:rsidP="006D5543">
      <w:pPr>
        <w:rPr>
          <w:b/>
          <w:szCs w:val="30"/>
        </w:rPr>
      </w:pPr>
      <w:r w:rsidRPr="00C448BC">
        <w:rPr>
          <w:b/>
          <w:szCs w:val="30"/>
        </w:rPr>
        <w:t>Перечень прилагаемых документов:</w:t>
      </w:r>
    </w:p>
    <w:p w:rsidR="006D5543" w:rsidRPr="004C415D" w:rsidRDefault="006D5543" w:rsidP="006D5543">
      <w:pPr>
        <w:numPr>
          <w:ilvl w:val="0"/>
          <w:numId w:val="1"/>
        </w:numPr>
        <w:jc w:val="both"/>
        <w:rPr>
          <w:sz w:val="24"/>
          <w:szCs w:val="24"/>
        </w:rPr>
      </w:pPr>
      <w:r w:rsidRPr="004C415D">
        <w:rPr>
          <w:sz w:val="24"/>
          <w:szCs w:val="24"/>
        </w:rPr>
        <w:t>копия документа, подтверждающего государственную регистрацию юридического лица или индивидуального предпринимателя</w:t>
      </w:r>
      <w:r>
        <w:rPr>
          <w:sz w:val="24"/>
          <w:szCs w:val="24"/>
        </w:rPr>
        <w:t>;</w:t>
      </w:r>
    </w:p>
    <w:p w:rsidR="006D5543" w:rsidRPr="004C415D" w:rsidRDefault="006D5543" w:rsidP="006D5543">
      <w:pPr>
        <w:numPr>
          <w:ilvl w:val="0"/>
          <w:numId w:val="1"/>
        </w:numPr>
        <w:jc w:val="both"/>
        <w:rPr>
          <w:sz w:val="24"/>
          <w:szCs w:val="24"/>
        </w:rPr>
      </w:pPr>
      <w:r w:rsidRPr="004C415D">
        <w:rPr>
          <w:sz w:val="24"/>
          <w:szCs w:val="24"/>
        </w:rPr>
        <w:t>перечень планируемых работ по геологическому изучению недр</w:t>
      </w:r>
      <w:r>
        <w:rPr>
          <w:sz w:val="24"/>
          <w:szCs w:val="24"/>
        </w:rPr>
        <w:t>;</w:t>
      </w:r>
    </w:p>
    <w:p w:rsidR="006D5543" w:rsidRPr="004C415D" w:rsidRDefault="006D5543" w:rsidP="006D5543">
      <w:pPr>
        <w:numPr>
          <w:ilvl w:val="0"/>
          <w:numId w:val="1"/>
        </w:numPr>
        <w:jc w:val="both"/>
        <w:rPr>
          <w:sz w:val="24"/>
          <w:szCs w:val="24"/>
        </w:rPr>
      </w:pPr>
      <w:r w:rsidRPr="004C415D">
        <w:rPr>
          <w:sz w:val="24"/>
          <w:szCs w:val="24"/>
        </w:rPr>
        <w:t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геологического отвода принимается в связи с заключением таких договоров</w:t>
      </w:r>
      <w:r>
        <w:rPr>
          <w:sz w:val="24"/>
          <w:szCs w:val="24"/>
        </w:rPr>
        <w:t>.</w:t>
      </w:r>
    </w:p>
    <w:p w:rsidR="006D5543" w:rsidRDefault="006D5543" w:rsidP="006D5543">
      <w:pPr>
        <w:jc w:val="center"/>
        <w:rPr>
          <w:b/>
          <w:sz w:val="28"/>
          <w:szCs w:val="28"/>
        </w:rPr>
      </w:pPr>
    </w:p>
    <w:p w:rsidR="006D5543" w:rsidRDefault="006D5543" w:rsidP="006D5543">
      <w:pPr>
        <w:rPr>
          <w:b/>
          <w:sz w:val="28"/>
          <w:szCs w:val="28"/>
        </w:rPr>
      </w:pPr>
    </w:p>
    <w:p w:rsidR="005B697A" w:rsidRDefault="005B697A" w:rsidP="005B697A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5B697A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5B697A" w:rsidRPr="002E22B6" w:rsidRDefault="005B697A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B697A" w:rsidRPr="002E22B6" w:rsidRDefault="005B697A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B697A" w:rsidRPr="002E22B6" w:rsidRDefault="005B697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B697A" w:rsidRPr="002E22B6" w:rsidRDefault="005B697A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5B697A" w:rsidRPr="002E22B6" w:rsidRDefault="005B697A" w:rsidP="00150822">
            <w:pPr>
              <w:spacing w:line="280" w:lineRule="exact"/>
              <w:jc w:val="center"/>
            </w:pPr>
          </w:p>
        </w:tc>
      </w:tr>
      <w:tr w:rsidR="005B697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B697A" w:rsidRPr="007418CF" w:rsidRDefault="005B697A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5B697A" w:rsidRPr="007418CF" w:rsidRDefault="005B697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B697A" w:rsidRDefault="005B697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5B697A" w:rsidRDefault="005B697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B697A" w:rsidRPr="007418CF" w:rsidRDefault="005B697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5B697A" w:rsidRPr="007418CF" w:rsidRDefault="005B697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5B697A" w:rsidRPr="007418CF" w:rsidRDefault="005B697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5B697A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5B697A" w:rsidRPr="007418CF" w:rsidRDefault="005B697A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5B697A" w:rsidRPr="002E22B6" w:rsidRDefault="005B697A" w:rsidP="00150822"/>
        </w:tc>
        <w:tc>
          <w:tcPr>
            <w:tcW w:w="1980" w:type="dxa"/>
            <w:shd w:val="clear" w:color="auto" w:fill="auto"/>
          </w:tcPr>
          <w:p w:rsidR="005B697A" w:rsidRPr="002E22B6" w:rsidRDefault="005B697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B697A" w:rsidRPr="002E22B6" w:rsidRDefault="005B697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B697A" w:rsidRPr="002E22B6" w:rsidRDefault="005B697A" w:rsidP="00150822">
            <w:pPr>
              <w:spacing w:line="280" w:lineRule="exact"/>
              <w:jc w:val="center"/>
            </w:pPr>
          </w:p>
        </w:tc>
      </w:tr>
      <w:tr w:rsidR="005B697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B697A" w:rsidRPr="007418CF" w:rsidRDefault="005B697A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5B697A" w:rsidRPr="002E22B6" w:rsidRDefault="005B697A" w:rsidP="00150822"/>
        </w:tc>
        <w:tc>
          <w:tcPr>
            <w:tcW w:w="1980" w:type="dxa"/>
            <w:shd w:val="clear" w:color="auto" w:fill="auto"/>
          </w:tcPr>
          <w:p w:rsidR="005B697A" w:rsidRDefault="005B697A" w:rsidP="00150822">
            <w:pPr>
              <w:spacing w:line="280" w:lineRule="exact"/>
              <w:jc w:val="center"/>
            </w:pPr>
          </w:p>
          <w:p w:rsidR="006B75FC" w:rsidRDefault="006B75FC" w:rsidP="00150822">
            <w:pPr>
              <w:spacing w:line="280" w:lineRule="exact"/>
              <w:jc w:val="center"/>
            </w:pPr>
          </w:p>
          <w:p w:rsidR="006B75FC" w:rsidRDefault="006B75FC" w:rsidP="00150822">
            <w:pPr>
              <w:spacing w:line="280" w:lineRule="exact"/>
              <w:jc w:val="center"/>
            </w:pPr>
          </w:p>
          <w:p w:rsidR="006B75FC" w:rsidRDefault="006B75FC" w:rsidP="00150822">
            <w:pPr>
              <w:spacing w:line="280" w:lineRule="exact"/>
              <w:jc w:val="center"/>
            </w:pPr>
          </w:p>
          <w:p w:rsidR="006B75FC" w:rsidRDefault="006B75FC" w:rsidP="00150822">
            <w:pPr>
              <w:spacing w:line="280" w:lineRule="exact"/>
              <w:jc w:val="center"/>
            </w:pPr>
          </w:p>
          <w:p w:rsidR="006B75FC" w:rsidRPr="002E22B6" w:rsidRDefault="006B75FC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B697A" w:rsidRPr="002E22B6" w:rsidRDefault="005B697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B697A" w:rsidRPr="002E22B6" w:rsidRDefault="005B697A" w:rsidP="00150822">
            <w:pPr>
              <w:spacing w:line="280" w:lineRule="exact"/>
              <w:jc w:val="center"/>
            </w:pPr>
          </w:p>
        </w:tc>
      </w:tr>
    </w:tbl>
    <w:p w:rsidR="006B75FC" w:rsidRDefault="006B75FC" w:rsidP="006B75FC">
      <w:pPr>
        <w:jc w:val="right"/>
      </w:pPr>
      <w:r>
        <w:lastRenderedPageBreak/>
        <w:t>На фирменном бланке</w:t>
      </w:r>
    </w:p>
    <w:p w:rsidR="006B75FC" w:rsidRDefault="006B75FC" w:rsidP="006B75FC">
      <w:pPr>
        <w:ind w:left="3544"/>
        <w:jc w:val="both"/>
        <w:rPr>
          <w:szCs w:val="30"/>
        </w:rPr>
      </w:pPr>
    </w:p>
    <w:p w:rsidR="006B75FC" w:rsidRDefault="006B75FC" w:rsidP="006B75FC">
      <w:pPr>
        <w:ind w:left="3544"/>
        <w:jc w:val="both"/>
        <w:rPr>
          <w:szCs w:val="30"/>
        </w:rPr>
      </w:pPr>
    </w:p>
    <w:p w:rsidR="00752073" w:rsidRDefault="00752073" w:rsidP="00752073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6.</w:t>
      </w:r>
      <w:r>
        <w:rPr>
          <w:b/>
        </w:rPr>
        <w:t>10</w:t>
      </w:r>
      <w:r>
        <w:rPr>
          <w:b/>
        </w:rPr>
        <w:t xml:space="preserve">.1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752073" w:rsidRDefault="00752073" w:rsidP="00752073">
      <w:pPr>
        <w:ind w:left="3402"/>
        <w:jc w:val="center"/>
        <w:rPr>
          <w:sz w:val="28"/>
          <w:szCs w:val="28"/>
        </w:rPr>
      </w:pPr>
    </w:p>
    <w:p w:rsidR="006B75FC" w:rsidRDefault="006B75FC" w:rsidP="006B75FC">
      <w:pPr>
        <w:ind w:left="3402"/>
        <w:jc w:val="center"/>
        <w:rPr>
          <w:sz w:val="28"/>
          <w:szCs w:val="28"/>
        </w:rPr>
      </w:pPr>
    </w:p>
    <w:p w:rsidR="006D5543" w:rsidRDefault="006D5543" w:rsidP="006D5543">
      <w:pPr>
        <w:tabs>
          <w:tab w:val="left" w:pos="5875"/>
        </w:tabs>
        <w:rPr>
          <w:sz w:val="20"/>
          <w:szCs w:val="20"/>
        </w:rPr>
      </w:pPr>
    </w:p>
    <w:p w:rsidR="006B75FC" w:rsidRDefault="006B75FC" w:rsidP="006D5543">
      <w:pPr>
        <w:tabs>
          <w:tab w:val="left" w:pos="5875"/>
        </w:tabs>
        <w:rPr>
          <w:sz w:val="20"/>
          <w:szCs w:val="20"/>
        </w:rPr>
      </w:pPr>
    </w:p>
    <w:p w:rsidR="006B75FC" w:rsidRDefault="006B75FC" w:rsidP="006D5543">
      <w:pPr>
        <w:tabs>
          <w:tab w:val="left" w:pos="5875"/>
        </w:tabs>
        <w:rPr>
          <w:sz w:val="20"/>
          <w:szCs w:val="20"/>
        </w:rPr>
      </w:pPr>
    </w:p>
    <w:p w:rsidR="006D5543" w:rsidRDefault="006D5543" w:rsidP="006D5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D5543" w:rsidRDefault="006D5543" w:rsidP="006D5543">
      <w:pPr>
        <w:jc w:val="center"/>
        <w:rPr>
          <w:b/>
          <w:color w:val="000000" w:themeColor="text1"/>
          <w:sz w:val="28"/>
          <w:szCs w:val="28"/>
        </w:rPr>
      </w:pPr>
      <w:r w:rsidRPr="006D5543">
        <w:rPr>
          <w:b/>
          <w:color w:val="000000" w:themeColor="text1"/>
          <w:sz w:val="28"/>
          <w:szCs w:val="28"/>
        </w:rPr>
        <w:t>Получение решения о предоставлении геологического отвода с выдачей в установленном порядке акта, удостоверяющего геологический отвод</w:t>
      </w:r>
    </w:p>
    <w:p w:rsidR="006D5543" w:rsidRDefault="006D5543" w:rsidP="006D5543">
      <w:pPr>
        <w:jc w:val="center"/>
        <w:rPr>
          <w:b/>
          <w:sz w:val="28"/>
          <w:szCs w:val="28"/>
        </w:rPr>
      </w:pPr>
    </w:p>
    <w:p w:rsidR="006D5543" w:rsidRDefault="006D5543" w:rsidP="006D5543">
      <w:pPr>
        <w:jc w:val="center"/>
        <w:rPr>
          <w:b/>
          <w:sz w:val="28"/>
          <w:szCs w:val="28"/>
        </w:rPr>
      </w:pPr>
    </w:p>
    <w:p w:rsidR="006D5543" w:rsidRDefault="006D5543" w:rsidP="006D5543">
      <w:pPr>
        <w:jc w:val="center"/>
        <w:rPr>
          <w:b/>
          <w:sz w:val="28"/>
          <w:szCs w:val="28"/>
        </w:rPr>
      </w:pPr>
    </w:p>
    <w:p w:rsidR="006D5543" w:rsidRDefault="00752073" w:rsidP="006D5543">
      <w:pPr>
        <w:ind w:firstLine="708"/>
        <w:jc w:val="both"/>
        <w:rPr>
          <w:sz w:val="28"/>
          <w:szCs w:val="28"/>
        </w:rPr>
      </w:pPr>
      <w:r>
        <w:t>КЖ</w:t>
      </w:r>
      <w:r w:rsidR="006D5543">
        <w:t>УП «</w:t>
      </w:r>
      <w:proofErr w:type="spellStart"/>
      <w:r>
        <w:t>Ветковское</w:t>
      </w:r>
      <w:proofErr w:type="spellEnd"/>
      <w:r w:rsidR="006D5543">
        <w:t xml:space="preserve">» </w:t>
      </w:r>
      <w:r w:rsidR="006D5543">
        <w:rPr>
          <w:sz w:val="28"/>
          <w:szCs w:val="28"/>
        </w:rPr>
        <w:t>просит принять</w:t>
      </w:r>
      <w:r w:rsidR="006D5543" w:rsidRPr="0057010D">
        <w:rPr>
          <w:sz w:val="28"/>
          <w:szCs w:val="28"/>
        </w:rPr>
        <w:t xml:space="preserve"> решени</w:t>
      </w:r>
      <w:r w:rsidR="006D5543">
        <w:rPr>
          <w:sz w:val="28"/>
          <w:szCs w:val="28"/>
        </w:rPr>
        <w:t>е</w:t>
      </w:r>
      <w:r w:rsidR="006D5543" w:rsidRPr="0057010D">
        <w:rPr>
          <w:sz w:val="28"/>
          <w:szCs w:val="28"/>
        </w:rPr>
        <w:t xml:space="preserve"> </w:t>
      </w:r>
      <w:r w:rsidR="006D5543" w:rsidRPr="00A95B6F">
        <w:rPr>
          <w:sz w:val="28"/>
          <w:szCs w:val="28"/>
        </w:rPr>
        <w:t xml:space="preserve">о предоставлении </w:t>
      </w:r>
      <w:r w:rsidR="006D5543">
        <w:rPr>
          <w:sz w:val="28"/>
          <w:szCs w:val="28"/>
        </w:rPr>
        <w:t>геологического отвода</w:t>
      </w:r>
      <w:r w:rsidR="006D5543" w:rsidRPr="006176B9">
        <w:rPr>
          <w:sz w:val="28"/>
          <w:szCs w:val="28"/>
        </w:rPr>
        <w:t>,</w:t>
      </w:r>
      <w:r w:rsidR="006D5543" w:rsidRPr="006176B9">
        <w:t xml:space="preserve"> с выдачей в установленном порядке акта, удостоверяющего геологический отвод</w:t>
      </w:r>
      <w:r w:rsidR="006D5543">
        <w:rPr>
          <w:sz w:val="28"/>
          <w:szCs w:val="28"/>
        </w:rPr>
        <w:t xml:space="preserve">, расположенного по адресу: </w:t>
      </w:r>
      <w:proofErr w:type="spellStart"/>
      <w:r>
        <w:rPr>
          <w:sz w:val="28"/>
          <w:szCs w:val="28"/>
        </w:rPr>
        <w:t>Столбунский</w:t>
      </w:r>
      <w:proofErr w:type="spellEnd"/>
      <w:r w:rsidR="006D5543">
        <w:rPr>
          <w:sz w:val="28"/>
          <w:szCs w:val="28"/>
        </w:rPr>
        <w:t xml:space="preserve"> сельский исполнительный комитет, </w:t>
      </w:r>
      <w:proofErr w:type="spellStart"/>
      <w:r w:rsidR="006D5543">
        <w:rPr>
          <w:sz w:val="28"/>
          <w:szCs w:val="28"/>
        </w:rPr>
        <w:t>аг</w:t>
      </w:r>
      <w:proofErr w:type="spellEnd"/>
      <w:r w:rsidR="006D5543">
        <w:rPr>
          <w:sz w:val="28"/>
          <w:szCs w:val="28"/>
        </w:rPr>
        <w:t xml:space="preserve">. </w:t>
      </w:r>
      <w:r>
        <w:rPr>
          <w:sz w:val="28"/>
          <w:szCs w:val="28"/>
        </w:rPr>
        <w:t>Столбун</w:t>
      </w:r>
      <w:bookmarkStart w:id="0" w:name="_GoBack"/>
      <w:bookmarkEnd w:id="0"/>
      <w:r w:rsidR="006D5543">
        <w:rPr>
          <w:sz w:val="28"/>
          <w:szCs w:val="28"/>
        </w:rPr>
        <w:t>, для добычи полезных ископаемых.</w:t>
      </w:r>
    </w:p>
    <w:p w:rsidR="006D5543" w:rsidRDefault="006D5543" w:rsidP="006D5543">
      <w:pPr>
        <w:jc w:val="center"/>
        <w:rPr>
          <w:b/>
          <w:sz w:val="28"/>
          <w:szCs w:val="28"/>
        </w:rPr>
      </w:pPr>
    </w:p>
    <w:p w:rsidR="006D5543" w:rsidRDefault="006D5543" w:rsidP="006D5543">
      <w:pPr>
        <w:rPr>
          <w:b/>
          <w:szCs w:val="30"/>
        </w:rPr>
      </w:pPr>
      <w:r w:rsidRPr="00C448BC">
        <w:rPr>
          <w:b/>
          <w:szCs w:val="30"/>
        </w:rPr>
        <w:t>Перечень прилагаемых документов:</w:t>
      </w:r>
    </w:p>
    <w:p w:rsidR="006D5543" w:rsidRPr="004C415D" w:rsidRDefault="006D5543" w:rsidP="006D5543">
      <w:pPr>
        <w:numPr>
          <w:ilvl w:val="0"/>
          <w:numId w:val="1"/>
        </w:numPr>
        <w:jc w:val="both"/>
        <w:rPr>
          <w:sz w:val="24"/>
          <w:szCs w:val="24"/>
        </w:rPr>
      </w:pPr>
      <w:r w:rsidRPr="004C415D">
        <w:rPr>
          <w:sz w:val="24"/>
          <w:szCs w:val="24"/>
        </w:rPr>
        <w:t>копия документа, подтверждающего государственную регистрацию юридического лица или индивидуального предпринимателя</w:t>
      </w:r>
      <w:r>
        <w:rPr>
          <w:sz w:val="24"/>
          <w:szCs w:val="24"/>
        </w:rPr>
        <w:t>;</w:t>
      </w:r>
    </w:p>
    <w:p w:rsidR="006D5543" w:rsidRPr="004C415D" w:rsidRDefault="006D5543" w:rsidP="006D5543">
      <w:pPr>
        <w:numPr>
          <w:ilvl w:val="0"/>
          <w:numId w:val="1"/>
        </w:numPr>
        <w:jc w:val="both"/>
        <w:rPr>
          <w:sz w:val="24"/>
          <w:szCs w:val="24"/>
        </w:rPr>
      </w:pPr>
      <w:r w:rsidRPr="004C415D">
        <w:rPr>
          <w:sz w:val="24"/>
          <w:szCs w:val="24"/>
        </w:rPr>
        <w:t>перечень планируемых работ по геологическому изучению недр</w:t>
      </w:r>
      <w:r>
        <w:rPr>
          <w:sz w:val="24"/>
          <w:szCs w:val="24"/>
        </w:rPr>
        <w:t>;</w:t>
      </w:r>
    </w:p>
    <w:p w:rsidR="006D5543" w:rsidRPr="004C415D" w:rsidRDefault="006D5543" w:rsidP="006D5543">
      <w:pPr>
        <w:numPr>
          <w:ilvl w:val="0"/>
          <w:numId w:val="1"/>
        </w:numPr>
        <w:jc w:val="both"/>
        <w:rPr>
          <w:sz w:val="24"/>
          <w:szCs w:val="24"/>
        </w:rPr>
      </w:pPr>
      <w:r w:rsidRPr="004C415D">
        <w:rPr>
          <w:sz w:val="24"/>
          <w:szCs w:val="24"/>
        </w:rPr>
        <w:t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геологического отвода принимается в связи с заключением таких договоров</w:t>
      </w:r>
      <w:r>
        <w:rPr>
          <w:sz w:val="24"/>
          <w:szCs w:val="24"/>
        </w:rPr>
        <w:t>.</w:t>
      </w:r>
    </w:p>
    <w:p w:rsidR="006D5543" w:rsidRDefault="006D5543" w:rsidP="006D5543">
      <w:pPr>
        <w:jc w:val="center"/>
        <w:rPr>
          <w:b/>
          <w:sz w:val="28"/>
          <w:szCs w:val="28"/>
        </w:rPr>
      </w:pPr>
    </w:p>
    <w:p w:rsidR="005B697A" w:rsidRDefault="005B697A" w:rsidP="005B697A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5B697A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5B697A" w:rsidRPr="002E22B6" w:rsidRDefault="005B697A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B697A" w:rsidRPr="002E22B6" w:rsidRDefault="005B697A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B697A" w:rsidRPr="002E22B6" w:rsidRDefault="005B697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B697A" w:rsidRPr="002E22B6" w:rsidRDefault="005B697A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5B697A" w:rsidRPr="002E22B6" w:rsidRDefault="005B697A" w:rsidP="00150822">
            <w:pPr>
              <w:spacing w:line="280" w:lineRule="exact"/>
              <w:jc w:val="center"/>
            </w:pPr>
          </w:p>
        </w:tc>
      </w:tr>
      <w:tr w:rsidR="005B697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B697A" w:rsidRPr="007418CF" w:rsidRDefault="005B697A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5B697A" w:rsidRPr="007418CF" w:rsidRDefault="005B697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B697A" w:rsidRDefault="005B697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5B697A" w:rsidRDefault="005B697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B697A" w:rsidRPr="007418CF" w:rsidRDefault="005B697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5B697A" w:rsidRPr="007418CF" w:rsidRDefault="005B697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5B697A" w:rsidRPr="007418CF" w:rsidRDefault="005B697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5B697A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5B697A" w:rsidRPr="007418CF" w:rsidRDefault="005B697A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5B697A" w:rsidRPr="002E22B6" w:rsidRDefault="005B697A" w:rsidP="00150822"/>
        </w:tc>
        <w:tc>
          <w:tcPr>
            <w:tcW w:w="1980" w:type="dxa"/>
            <w:shd w:val="clear" w:color="auto" w:fill="auto"/>
          </w:tcPr>
          <w:p w:rsidR="005B697A" w:rsidRPr="002E22B6" w:rsidRDefault="005B697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B697A" w:rsidRPr="002E22B6" w:rsidRDefault="005B697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B697A" w:rsidRPr="002E22B6" w:rsidRDefault="005B697A" w:rsidP="00150822">
            <w:pPr>
              <w:spacing w:line="280" w:lineRule="exact"/>
              <w:jc w:val="center"/>
            </w:pPr>
          </w:p>
        </w:tc>
      </w:tr>
      <w:tr w:rsidR="005B697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B697A" w:rsidRPr="007418CF" w:rsidRDefault="005B697A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5B697A" w:rsidRPr="002E22B6" w:rsidRDefault="005B697A" w:rsidP="00150822"/>
        </w:tc>
        <w:tc>
          <w:tcPr>
            <w:tcW w:w="1980" w:type="dxa"/>
            <w:shd w:val="clear" w:color="auto" w:fill="auto"/>
          </w:tcPr>
          <w:p w:rsidR="005B697A" w:rsidRPr="002E22B6" w:rsidRDefault="005B697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B697A" w:rsidRPr="002E22B6" w:rsidRDefault="005B697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B697A" w:rsidRPr="002E22B6" w:rsidRDefault="005B697A" w:rsidP="00150822">
            <w:pPr>
              <w:spacing w:line="280" w:lineRule="exact"/>
              <w:jc w:val="center"/>
            </w:pPr>
          </w:p>
        </w:tc>
      </w:tr>
    </w:tbl>
    <w:p w:rsidR="006D5543" w:rsidRPr="006D5543" w:rsidRDefault="006D5543" w:rsidP="006D5543">
      <w:pPr>
        <w:jc w:val="center"/>
        <w:rPr>
          <w:b/>
          <w:sz w:val="28"/>
          <w:szCs w:val="28"/>
        </w:rPr>
      </w:pPr>
    </w:p>
    <w:sectPr w:rsidR="006D5543" w:rsidRPr="006D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9B"/>
    <w:rsid w:val="0018169B"/>
    <w:rsid w:val="003B11A7"/>
    <w:rsid w:val="005B697A"/>
    <w:rsid w:val="006B75FC"/>
    <w:rsid w:val="006D5543"/>
    <w:rsid w:val="00752073"/>
    <w:rsid w:val="008604F5"/>
    <w:rsid w:val="0086468A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1A13"/>
  <w15:docId w15:val="{5BC7AF08-F801-4857-9427-5F275823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43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2025-05-16T08:55:00Z</dcterms:created>
  <dcterms:modified xsi:type="dcterms:W3CDTF">2025-05-16T08:55:00Z</dcterms:modified>
</cp:coreProperties>
</file>