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 w:rsidR="00EB7080"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15049A">
        <w:rPr>
          <w:szCs w:val="30"/>
        </w:rPr>
        <w:t>22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</w:p>
    <w:p w:rsidR="00737407" w:rsidRPr="00C70660" w:rsidRDefault="00737407" w:rsidP="00D9779E">
      <w:pPr>
        <w:spacing w:line="360" w:lineRule="auto"/>
        <w:ind w:firstLine="709"/>
        <w:jc w:val="both"/>
      </w:pPr>
    </w:p>
    <w:p w:rsidR="00D36AA7" w:rsidRDefault="00D36AA7" w:rsidP="00D36AA7">
      <w:pPr>
        <w:ind w:firstLine="709"/>
        <w:jc w:val="both"/>
        <w:rPr>
          <w:szCs w:val="30"/>
        </w:rPr>
      </w:pPr>
      <w:r>
        <w:rPr>
          <w:szCs w:val="30"/>
        </w:rPr>
        <w:t>С каждым весенним днем</w:t>
      </w:r>
      <w:r w:rsidR="00EB7080">
        <w:rPr>
          <w:szCs w:val="30"/>
        </w:rPr>
        <w:t xml:space="preserve"> </w:t>
      </w:r>
      <w:r>
        <w:rPr>
          <w:szCs w:val="30"/>
        </w:rPr>
        <w:t>в</w:t>
      </w:r>
      <w:r w:rsidRPr="00C70660">
        <w:rPr>
          <w:szCs w:val="30"/>
        </w:rPr>
        <w:t xml:space="preserve"> организациях агропромышленного комплекса республики </w:t>
      </w:r>
      <w:r>
        <w:rPr>
          <w:szCs w:val="30"/>
        </w:rPr>
        <w:t xml:space="preserve">увеличивается количество видов работ, </w:t>
      </w:r>
      <w:r w:rsidR="0050080B">
        <w:rPr>
          <w:szCs w:val="30"/>
        </w:rPr>
        <w:t>прово</w:t>
      </w:r>
      <w:r>
        <w:rPr>
          <w:szCs w:val="30"/>
        </w:rPr>
        <w:t>д</w:t>
      </w:r>
      <w:r w:rsidR="0050080B">
        <w:rPr>
          <w:szCs w:val="30"/>
        </w:rPr>
        <w:t xml:space="preserve">имых </w:t>
      </w:r>
      <w:r w:rsidR="00F17B8E">
        <w:rPr>
          <w:szCs w:val="30"/>
        </w:rPr>
        <w:t xml:space="preserve">в рамках </w:t>
      </w:r>
      <w:r>
        <w:rPr>
          <w:szCs w:val="30"/>
        </w:rPr>
        <w:t>весенне</w:t>
      </w:r>
      <w:r w:rsidR="0050080B">
        <w:rPr>
          <w:szCs w:val="30"/>
        </w:rPr>
        <w:t xml:space="preserve">й </w:t>
      </w:r>
      <w:r>
        <w:rPr>
          <w:szCs w:val="30"/>
        </w:rPr>
        <w:t>посевной  кампании.</w:t>
      </w:r>
    </w:p>
    <w:p w:rsidR="00E95EF4" w:rsidRDefault="00E95EF4" w:rsidP="00E95EF4">
      <w:pPr>
        <w:ind w:firstLine="709"/>
        <w:jc w:val="both"/>
        <w:rPr>
          <w:szCs w:val="30"/>
        </w:rPr>
      </w:pPr>
      <w:r>
        <w:rPr>
          <w:szCs w:val="30"/>
        </w:rPr>
        <w:t xml:space="preserve">Практика показывает, что своевременное и качественное проведение </w:t>
      </w:r>
      <w:r w:rsidR="0050080B">
        <w:rPr>
          <w:szCs w:val="30"/>
        </w:rPr>
        <w:t xml:space="preserve">указанных работ </w:t>
      </w:r>
      <w:r>
        <w:rPr>
          <w:szCs w:val="30"/>
        </w:rPr>
        <w:t xml:space="preserve">зависит от реализации работодателями организационно-технических мероприятий, включающих в </w:t>
      </w:r>
      <w:proofErr w:type="gramStart"/>
      <w:r>
        <w:rPr>
          <w:szCs w:val="30"/>
        </w:rPr>
        <w:t>себя</w:t>
      </w:r>
      <w:proofErr w:type="gramEnd"/>
      <w:r w:rsidR="00EB7080">
        <w:rPr>
          <w:szCs w:val="30"/>
        </w:rPr>
        <w:t xml:space="preserve"> </w:t>
      </w:r>
      <w:r w:rsidR="0050080B">
        <w:rPr>
          <w:szCs w:val="30"/>
        </w:rPr>
        <w:t>в том числе обеспечение</w:t>
      </w:r>
      <w:r>
        <w:rPr>
          <w:szCs w:val="30"/>
        </w:rPr>
        <w:t xml:space="preserve"> надлежащих условий и охраны труда</w:t>
      </w:r>
      <w:r w:rsidR="0050080B">
        <w:rPr>
          <w:szCs w:val="30"/>
        </w:rPr>
        <w:t xml:space="preserve"> для работающих</w:t>
      </w:r>
      <w:r>
        <w:rPr>
          <w:szCs w:val="30"/>
        </w:rPr>
        <w:t xml:space="preserve">. </w:t>
      </w:r>
    </w:p>
    <w:p w:rsidR="00E95EF4" w:rsidRPr="00F23D34" w:rsidRDefault="00E95EF4" w:rsidP="00E95EF4">
      <w:pPr>
        <w:ind w:firstLine="709"/>
        <w:jc w:val="both"/>
        <w:rPr>
          <w:szCs w:val="30"/>
        </w:rPr>
      </w:pPr>
      <w:r>
        <w:rPr>
          <w:szCs w:val="30"/>
        </w:rPr>
        <w:t>Вместе с тем, нередкими являются случаи, когда приходится констатировать нарушения</w:t>
      </w:r>
      <w:r w:rsidRPr="002A0196">
        <w:rPr>
          <w:szCs w:val="30"/>
        </w:rPr>
        <w:t xml:space="preserve"> установленных требований </w:t>
      </w:r>
      <w:r>
        <w:rPr>
          <w:szCs w:val="30"/>
        </w:rPr>
        <w:t>по охране</w:t>
      </w:r>
      <w:r w:rsidRPr="002A0196">
        <w:rPr>
          <w:szCs w:val="30"/>
        </w:rPr>
        <w:t xml:space="preserve"> труда, трудовой и производственной дисциплины</w:t>
      </w:r>
      <w:r>
        <w:rPr>
          <w:szCs w:val="30"/>
        </w:rPr>
        <w:t>, допускаемые как со стороны должностных лиц работодателей, организующих производство работ, так и работников, их выполняющих</w:t>
      </w:r>
      <w:r w:rsidRPr="002A0196">
        <w:rPr>
          <w:szCs w:val="30"/>
        </w:rPr>
        <w:t xml:space="preserve">. </w:t>
      </w:r>
    </w:p>
    <w:p w:rsidR="00E95EF4" w:rsidRPr="00E3303A" w:rsidRDefault="00E95EF4" w:rsidP="00E95EF4">
      <w:pPr>
        <w:ind w:firstLine="709"/>
        <w:jc w:val="both"/>
        <w:rPr>
          <w:szCs w:val="30"/>
        </w:rPr>
      </w:pPr>
      <w:r>
        <w:rPr>
          <w:szCs w:val="30"/>
        </w:rPr>
        <w:t xml:space="preserve">Указанные нарушения, как правило, в конечном итоге создают реальную угрозу жизни и здоровью работников. </w:t>
      </w:r>
    </w:p>
    <w:p w:rsidR="00C23219" w:rsidRDefault="0050080B" w:rsidP="00C23219">
      <w:pPr>
        <w:ind w:firstLine="709"/>
        <w:jc w:val="both"/>
        <w:rPr>
          <w:szCs w:val="30"/>
        </w:rPr>
      </w:pPr>
      <w:r>
        <w:rPr>
          <w:szCs w:val="30"/>
        </w:rPr>
        <w:t xml:space="preserve">При проведении весенней </w:t>
      </w:r>
      <w:r w:rsidR="00E95EF4">
        <w:rPr>
          <w:szCs w:val="30"/>
        </w:rPr>
        <w:t xml:space="preserve">посевной кампании в 2021 году допускаемые  нарушения требований безопасного производства работ повлекли несчастные случаи, в результате которых пять </w:t>
      </w:r>
      <w:r w:rsidR="003D4106">
        <w:rPr>
          <w:szCs w:val="30"/>
        </w:rPr>
        <w:t>работников</w:t>
      </w:r>
      <w:r w:rsidR="00C23219" w:rsidRPr="00BE515F">
        <w:rPr>
          <w:szCs w:val="30"/>
        </w:rPr>
        <w:t xml:space="preserve"> получили </w:t>
      </w:r>
      <w:r w:rsidR="00E95EF4">
        <w:rPr>
          <w:szCs w:val="30"/>
        </w:rPr>
        <w:t xml:space="preserve">тяжелые </w:t>
      </w:r>
      <w:r w:rsidR="00C23219" w:rsidRPr="00BE515F">
        <w:rPr>
          <w:szCs w:val="30"/>
        </w:rPr>
        <w:t>производственные травмы.</w:t>
      </w:r>
    </w:p>
    <w:p w:rsidR="00912FF7" w:rsidRDefault="0050080B" w:rsidP="0050080B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3D4106">
        <w:rPr>
          <w:szCs w:val="30"/>
        </w:rPr>
        <w:t xml:space="preserve">16 апреля 2021 </w:t>
      </w:r>
      <w:r w:rsidR="00912FF7">
        <w:rPr>
          <w:szCs w:val="30"/>
        </w:rPr>
        <w:t xml:space="preserve">г. </w:t>
      </w:r>
      <w:r w:rsidR="003D4106">
        <w:rPr>
          <w:szCs w:val="30"/>
        </w:rPr>
        <w:t xml:space="preserve">при проведении </w:t>
      </w:r>
      <w:r w:rsidR="00C2663D">
        <w:rPr>
          <w:szCs w:val="30"/>
        </w:rPr>
        <w:t xml:space="preserve">ремонтных </w:t>
      </w:r>
      <w:r w:rsidR="003D4106">
        <w:rPr>
          <w:szCs w:val="30"/>
        </w:rPr>
        <w:t xml:space="preserve">работ </w:t>
      </w:r>
      <w:r>
        <w:rPr>
          <w:szCs w:val="30"/>
        </w:rPr>
        <w:t xml:space="preserve">универсального энергетического </w:t>
      </w:r>
      <w:r w:rsidR="003D4106">
        <w:rPr>
          <w:szCs w:val="30"/>
        </w:rPr>
        <w:t>средства УЭС-2-250А «</w:t>
      </w:r>
      <w:proofErr w:type="spellStart"/>
      <w:r w:rsidR="003D4106">
        <w:rPr>
          <w:szCs w:val="30"/>
        </w:rPr>
        <w:t>Палессе</w:t>
      </w:r>
      <w:proofErr w:type="spellEnd"/>
      <w:r w:rsidR="003D4106">
        <w:rPr>
          <w:szCs w:val="30"/>
        </w:rPr>
        <w:t xml:space="preserve">» </w:t>
      </w:r>
      <w:r w:rsidR="00CF6726">
        <w:rPr>
          <w:szCs w:val="30"/>
        </w:rPr>
        <w:t xml:space="preserve">тяжелую производственную </w:t>
      </w:r>
      <w:r w:rsidR="00912FF7">
        <w:rPr>
          <w:szCs w:val="30"/>
        </w:rPr>
        <w:t xml:space="preserve">травму </w:t>
      </w:r>
      <w:r w:rsidR="00F17B8E">
        <w:rPr>
          <w:szCs w:val="30"/>
        </w:rPr>
        <w:t xml:space="preserve">получил </w:t>
      </w:r>
      <w:r w:rsidR="00912FF7">
        <w:rPr>
          <w:szCs w:val="30"/>
        </w:rPr>
        <w:t>тракторист-машинист</w:t>
      </w:r>
      <w:r w:rsidR="00F60415">
        <w:rPr>
          <w:szCs w:val="30"/>
        </w:rPr>
        <w:t xml:space="preserve"> </w:t>
      </w:r>
      <w:r>
        <w:rPr>
          <w:szCs w:val="30"/>
        </w:rPr>
        <w:t>ОАО</w:t>
      </w:r>
      <w:r w:rsidR="00EB7080">
        <w:rPr>
          <w:szCs w:val="30"/>
        </w:rPr>
        <w:t xml:space="preserve"> </w:t>
      </w:r>
      <w:r w:rsidR="00912FF7">
        <w:rPr>
          <w:szCs w:val="30"/>
        </w:rPr>
        <w:t>«</w:t>
      </w:r>
      <w:proofErr w:type="spellStart"/>
      <w:r w:rsidR="00CF6726">
        <w:rPr>
          <w:szCs w:val="30"/>
        </w:rPr>
        <w:t>Хатьковцы</w:t>
      </w:r>
      <w:proofErr w:type="spellEnd"/>
      <w:r w:rsidR="00912FF7">
        <w:rPr>
          <w:szCs w:val="30"/>
        </w:rPr>
        <w:t xml:space="preserve">» </w:t>
      </w:r>
      <w:r w:rsidR="00CF6726">
        <w:rPr>
          <w:szCs w:val="30"/>
        </w:rPr>
        <w:t xml:space="preserve">Волковысского </w:t>
      </w:r>
      <w:r w:rsidR="00912FF7">
        <w:rPr>
          <w:szCs w:val="30"/>
        </w:rPr>
        <w:t xml:space="preserve">района </w:t>
      </w:r>
      <w:r w:rsidR="00CF6726">
        <w:rPr>
          <w:szCs w:val="30"/>
        </w:rPr>
        <w:t>Гродненс</w:t>
      </w:r>
      <w:r w:rsidR="00912FF7">
        <w:rPr>
          <w:szCs w:val="30"/>
        </w:rPr>
        <w:t>кой области</w:t>
      </w:r>
      <w:r>
        <w:rPr>
          <w:szCs w:val="30"/>
        </w:rPr>
        <w:t xml:space="preserve">, который </w:t>
      </w:r>
      <w:r w:rsidR="00317030">
        <w:rPr>
          <w:szCs w:val="30"/>
        </w:rPr>
        <w:t>про</w:t>
      </w:r>
      <w:r>
        <w:rPr>
          <w:szCs w:val="30"/>
        </w:rPr>
        <w:t>води</w:t>
      </w:r>
      <w:r w:rsidR="00317030">
        <w:rPr>
          <w:szCs w:val="30"/>
        </w:rPr>
        <w:t xml:space="preserve">л </w:t>
      </w:r>
      <w:r w:rsidR="00CF6726">
        <w:rPr>
          <w:szCs w:val="30"/>
        </w:rPr>
        <w:t xml:space="preserve">замену ножей </w:t>
      </w:r>
      <w:r w:rsidR="00117338">
        <w:rPr>
          <w:szCs w:val="30"/>
        </w:rPr>
        <w:t>жатки</w:t>
      </w:r>
      <w:r w:rsidR="00C66B7E">
        <w:rPr>
          <w:szCs w:val="30"/>
        </w:rPr>
        <w:t>,</w:t>
      </w:r>
      <w:r w:rsidR="00EB7080">
        <w:rPr>
          <w:szCs w:val="30"/>
        </w:rPr>
        <w:t xml:space="preserve"> </w:t>
      </w:r>
      <w:r>
        <w:rPr>
          <w:szCs w:val="30"/>
        </w:rPr>
        <w:t>не отключив электрическое питание и двигатель</w:t>
      </w:r>
      <w:r w:rsidR="00C66B7E">
        <w:rPr>
          <w:szCs w:val="30"/>
        </w:rPr>
        <w:t xml:space="preserve">. В результате чего, </w:t>
      </w:r>
      <w:r w:rsidR="00317030">
        <w:rPr>
          <w:szCs w:val="30"/>
        </w:rPr>
        <w:t xml:space="preserve">произошел захват </w:t>
      </w:r>
      <w:r w:rsidR="00C66B7E">
        <w:rPr>
          <w:szCs w:val="30"/>
        </w:rPr>
        <w:t>вращающимися вальцами жатки</w:t>
      </w:r>
      <w:r w:rsidR="00F17B8E">
        <w:rPr>
          <w:szCs w:val="30"/>
        </w:rPr>
        <w:t xml:space="preserve"> сначала</w:t>
      </w:r>
      <w:r w:rsidR="00EB7080">
        <w:rPr>
          <w:szCs w:val="30"/>
        </w:rPr>
        <w:t xml:space="preserve"> </w:t>
      </w:r>
      <w:r w:rsidR="00F17B8E">
        <w:rPr>
          <w:szCs w:val="30"/>
        </w:rPr>
        <w:t xml:space="preserve">специальной одежды, а затем и </w:t>
      </w:r>
      <w:r w:rsidR="00317030">
        <w:rPr>
          <w:szCs w:val="30"/>
        </w:rPr>
        <w:t>левой ноги потерпевшего</w:t>
      </w:r>
      <w:r w:rsidR="00F00222">
        <w:rPr>
          <w:szCs w:val="30"/>
        </w:rPr>
        <w:t>, котор</w:t>
      </w:r>
      <w:r w:rsidR="00F17B8E">
        <w:rPr>
          <w:szCs w:val="30"/>
        </w:rPr>
        <w:t>ая и была травмирована</w:t>
      </w:r>
      <w:r w:rsidR="00F00222">
        <w:rPr>
          <w:szCs w:val="30"/>
        </w:rPr>
        <w:t>.</w:t>
      </w:r>
    </w:p>
    <w:p w:rsidR="00F00222" w:rsidRDefault="00E659D8" w:rsidP="00F00222">
      <w:pPr>
        <w:ind w:firstLine="709"/>
        <w:jc w:val="both"/>
        <w:rPr>
          <w:szCs w:val="30"/>
        </w:rPr>
      </w:pPr>
      <w:r>
        <w:rPr>
          <w:szCs w:val="30"/>
        </w:rPr>
        <w:t xml:space="preserve">В ходе проведенного специального расследования установлено, что </w:t>
      </w:r>
      <w:r w:rsidR="00F00222">
        <w:rPr>
          <w:szCs w:val="30"/>
        </w:rPr>
        <w:t xml:space="preserve">потерпевший нарушил требования </w:t>
      </w:r>
      <w:r w:rsidR="00E95EF4">
        <w:rPr>
          <w:szCs w:val="30"/>
        </w:rPr>
        <w:t xml:space="preserve">локального правового акта и допустил проведение </w:t>
      </w:r>
      <w:r w:rsidR="00F00222">
        <w:rPr>
          <w:szCs w:val="30"/>
        </w:rPr>
        <w:t xml:space="preserve">ремонта машин и механизмов </w:t>
      </w:r>
      <w:r w:rsidR="006B40B7">
        <w:rPr>
          <w:szCs w:val="30"/>
        </w:rPr>
        <w:t xml:space="preserve">без </w:t>
      </w:r>
      <w:r w:rsidR="00F00222">
        <w:rPr>
          <w:szCs w:val="30"/>
        </w:rPr>
        <w:t>выключения оборудования и</w:t>
      </w:r>
      <w:r w:rsidR="00C66B7E">
        <w:rPr>
          <w:szCs w:val="30"/>
        </w:rPr>
        <w:t xml:space="preserve"> полной остановки вращающихся </w:t>
      </w:r>
      <w:r w:rsidR="00F00222">
        <w:rPr>
          <w:szCs w:val="30"/>
        </w:rPr>
        <w:t>и движущихся часте</w:t>
      </w:r>
      <w:r w:rsidR="006B40B7">
        <w:rPr>
          <w:szCs w:val="30"/>
        </w:rPr>
        <w:t>й</w:t>
      </w:r>
      <w:r w:rsidR="00F00222">
        <w:rPr>
          <w:szCs w:val="30"/>
        </w:rPr>
        <w:t>.</w:t>
      </w:r>
    </w:p>
    <w:p w:rsidR="00E95EF4" w:rsidRDefault="00984DF8" w:rsidP="005C2B62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Несчастный случай, приведший к тяжелой производственной травме, произошел </w:t>
      </w:r>
      <w:r w:rsidR="00E95EF4">
        <w:rPr>
          <w:szCs w:val="30"/>
        </w:rPr>
        <w:t xml:space="preserve">9 мая 2021 г. </w:t>
      </w:r>
      <w:r>
        <w:rPr>
          <w:szCs w:val="30"/>
        </w:rPr>
        <w:t xml:space="preserve">при производстве </w:t>
      </w:r>
      <w:r w:rsidR="00E95EF4">
        <w:rPr>
          <w:szCs w:val="30"/>
        </w:rPr>
        <w:t>ремонтных работ</w:t>
      </w:r>
      <w:r w:rsidR="00EB7080">
        <w:rPr>
          <w:szCs w:val="30"/>
        </w:rPr>
        <w:t xml:space="preserve"> машин</w:t>
      </w:r>
      <w:r w:rsidR="00E95EF4">
        <w:rPr>
          <w:szCs w:val="30"/>
        </w:rPr>
        <w:t xml:space="preserve"> для внесения жидких органических удобрений МЖТ-11</w:t>
      </w:r>
      <w:r w:rsidR="005C2B62">
        <w:rPr>
          <w:szCs w:val="30"/>
        </w:rPr>
        <w:t>, в ходе проведения которых</w:t>
      </w:r>
      <w:r w:rsidR="00EB7080">
        <w:rPr>
          <w:szCs w:val="30"/>
        </w:rPr>
        <w:t xml:space="preserve"> </w:t>
      </w:r>
      <w:proofErr w:type="spellStart"/>
      <w:r w:rsidR="00E95EF4">
        <w:rPr>
          <w:szCs w:val="30"/>
        </w:rPr>
        <w:t>электро</w:t>
      </w:r>
      <w:r w:rsidR="00CE34AF">
        <w:rPr>
          <w:szCs w:val="30"/>
        </w:rPr>
        <w:t>-</w:t>
      </w:r>
      <w:r w:rsidR="00E95EF4">
        <w:rPr>
          <w:szCs w:val="30"/>
        </w:rPr>
        <w:t>газосварщик</w:t>
      </w:r>
      <w:proofErr w:type="spellEnd"/>
      <w:r w:rsidR="00EB7080">
        <w:rPr>
          <w:szCs w:val="30"/>
        </w:rPr>
        <w:t xml:space="preserve"> </w:t>
      </w:r>
      <w:r w:rsidR="00C66B7E">
        <w:rPr>
          <w:szCs w:val="30"/>
        </w:rPr>
        <w:t xml:space="preserve">СУП </w:t>
      </w:r>
      <w:r w:rsidR="00E95EF4">
        <w:rPr>
          <w:szCs w:val="30"/>
        </w:rPr>
        <w:t xml:space="preserve">«За Родину» </w:t>
      </w:r>
      <w:proofErr w:type="spellStart"/>
      <w:r w:rsidR="00E95EF4">
        <w:rPr>
          <w:szCs w:val="30"/>
        </w:rPr>
        <w:t>Глубокского</w:t>
      </w:r>
      <w:proofErr w:type="spellEnd"/>
      <w:r w:rsidR="00E95EF4">
        <w:rPr>
          <w:szCs w:val="30"/>
        </w:rPr>
        <w:t xml:space="preserve"> района Витебской области</w:t>
      </w:r>
      <w:r w:rsidR="00CE34AF">
        <w:rPr>
          <w:szCs w:val="30"/>
        </w:rPr>
        <w:t xml:space="preserve"> </w:t>
      </w:r>
      <w:r w:rsidR="00E95EF4">
        <w:rPr>
          <w:szCs w:val="30"/>
        </w:rPr>
        <w:t xml:space="preserve">открутил болты крепления тормозных механизмов колес моста, </w:t>
      </w:r>
      <w:r w:rsidR="006A35A5">
        <w:rPr>
          <w:szCs w:val="30"/>
        </w:rPr>
        <w:t xml:space="preserve">в результате </w:t>
      </w:r>
      <w:r w:rsidR="00E95EF4">
        <w:rPr>
          <w:szCs w:val="30"/>
        </w:rPr>
        <w:t xml:space="preserve">чего ось моста провернулась и закрепленным на оси кронштейном </w:t>
      </w:r>
      <w:r w:rsidR="00B82ADC">
        <w:rPr>
          <w:szCs w:val="30"/>
        </w:rPr>
        <w:t xml:space="preserve">придавила </w:t>
      </w:r>
      <w:r w:rsidR="00E95EF4">
        <w:rPr>
          <w:szCs w:val="30"/>
        </w:rPr>
        <w:t xml:space="preserve">голову потерпевшего к </w:t>
      </w:r>
      <w:r w:rsidR="00E95EF4">
        <w:rPr>
          <w:szCs w:val="30"/>
        </w:rPr>
        <w:lastRenderedPageBreak/>
        <w:t>корпусу цистерны.</w:t>
      </w:r>
      <w:proofErr w:type="gramEnd"/>
      <w:r w:rsidR="005C2B62">
        <w:rPr>
          <w:szCs w:val="30"/>
        </w:rPr>
        <w:t xml:space="preserve"> Причинами несчастного случая на производстве установлены: самовольное внесение изменений в конструкцию цистерны без согласования с заводом-изготовителем и  </w:t>
      </w:r>
      <w:r w:rsidR="00E95EF4">
        <w:rPr>
          <w:szCs w:val="30"/>
        </w:rPr>
        <w:t>отсутств</w:t>
      </w:r>
      <w:r w:rsidR="005C2B62">
        <w:rPr>
          <w:szCs w:val="30"/>
        </w:rPr>
        <w:t>ие локальных правовых актов, содержащих</w:t>
      </w:r>
      <w:r w:rsidR="00E95EF4">
        <w:rPr>
          <w:szCs w:val="30"/>
        </w:rPr>
        <w:t xml:space="preserve"> безопасные методы и способы выполн</w:t>
      </w:r>
      <w:r w:rsidR="00D10B92">
        <w:rPr>
          <w:szCs w:val="30"/>
        </w:rPr>
        <w:t xml:space="preserve">ения ремонтных работ. </w:t>
      </w:r>
    </w:p>
    <w:p w:rsidR="00F00222" w:rsidRDefault="00C2787A" w:rsidP="00F17B8E">
      <w:pPr>
        <w:ind w:firstLine="709"/>
        <w:jc w:val="both"/>
        <w:rPr>
          <w:szCs w:val="30"/>
        </w:rPr>
      </w:pPr>
      <w:r>
        <w:rPr>
          <w:szCs w:val="30"/>
        </w:rPr>
        <w:t xml:space="preserve">28 апреля 2021 г. </w:t>
      </w:r>
      <w:r w:rsidR="004C5D18">
        <w:rPr>
          <w:szCs w:val="30"/>
        </w:rPr>
        <w:t>тяжелую травму на производстве получил подсобный рабочий крестьянского (фермерского) хозяйства</w:t>
      </w:r>
      <w:r>
        <w:rPr>
          <w:szCs w:val="30"/>
        </w:rPr>
        <w:t xml:space="preserve"> «</w:t>
      </w:r>
      <w:proofErr w:type="spellStart"/>
      <w:r>
        <w:rPr>
          <w:szCs w:val="30"/>
        </w:rPr>
        <w:t>Вармас</w:t>
      </w:r>
      <w:proofErr w:type="spellEnd"/>
      <w:r>
        <w:rPr>
          <w:szCs w:val="30"/>
        </w:rPr>
        <w:t>»</w:t>
      </w:r>
      <w:r w:rsidR="000F1D02">
        <w:rPr>
          <w:szCs w:val="30"/>
        </w:rPr>
        <w:t xml:space="preserve"> Витебского района</w:t>
      </w:r>
      <w:r w:rsidR="004C0FE1">
        <w:rPr>
          <w:szCs w:val="30"/>
        </w:rPr>
        <w:t xml:space="preserve">, </w:t>
      </w:r>
      <w:r w:rsidR="004C5D18">
        <w:rPr>
          <w:szCs w:val="30"/>
        </w:rPr>
        <w:t xml:space="preserve">который </w:t>
      </w:r>
      <w:r w:rsidR="00A208A9">
        <w:rPr>
          <w:szCs w:val="30"/>
        </w:rPr>
        <w:t>находился на</w:t>
      </w:r>
      <w:r w:rsidR="004C0FE1">
        <w:rPr>
          <w:szCs w:val="30"/>
        </w:rPr>
        <w:t xml:space="preserve"> кожух</w:t>
      </w:r>
      <w:r w:rsidR="00A208A9">
        <w:rPr>
          <w:szCs w:val="30"/>
        </w:rPr>
        <w:t>е</w:t>
      </w:r>
      <w:r w:rsidR="004C0FE1">
        <w:rPr>
          <w:szCs w:val="30"/>
        </w:rPr>
        <w:t xml:space="preserve"> редуктора работающей картофелесажалки</w:t>
      </w:r>
      <w:r w:rsidR="004C5D18">
        <w:rPr>
          <w:szCs w:val="30"/>
        </w:rPr>
        <w:t xml:space="preserve">СК-4, в результате чего </w:t>
      </w:r>
      <w:r>
        <w:rPr>
          <w:szCs w:val="30"/>
        </w:rPr>
        <w:t xml:space="preserve">произошло наматывание </w:t>
      </w:r>
      <w:r w:rsidR="00F7781B">
        <w:rPr>
          <w:szCs w:val="30"/>
        </w:rPr>
        <w:t xml:space="preserve">на вращающийся вал привода </w:t>
      </w:r>
      <w:r w:rsidR="00F17B8E">
        <w:rPr>
          <w:szCs w:val="30"/>
        </w:rPr>
        <w:t>с</w:t>
      </w:r>
      <w:r w:rsidR="00CE34AF">
        <w:rPr>
          <w:szCs w:val="30"/>
        </w:rPr>
        <w:t xml:space="preserve">начала верхней одежды, а затем </w:t>
      </w:r>
      <w:r w:rsidR="00AE681E">
        <w:rPr>
          <w:szCs w:val="30"/>
        </w:rPr>
        <w:t>правой</w:t>
      </w:r>
      <w:r w:rsidR="00F7781B">
        <w:rPr>
          <w:szCs w:val="30"/>
        </w:rPr>
        <w:t xml:space="preserve"> руки потерпевшего</w:t>
      </w:r>
      <w:r w:rsidR="00F17B8E">
        <w:rPr>
          <w:szCs w:val="30"/>
        </w:rPr>
        <w:t>, которая и была травмирована.</w:t>
      </w:r>
      <w:r w:rsidR="00A208A9">
        <w:rPr>
          <w:szCs w:val="30"/>
        </w:rPr>
        <w:t xml:space="preserve"> Установлено, что потерпевший в нарушение локального правового акта (инструкции по охране труда) находился на картофелесажалке во время ее работы.</w:t>
      </w:r>
    </w:p>
    <w:p w:rsidR="00D10B92" w:rsidRDefault="003623B3" w:rsidP="00117338">
      <w:pPr>
        <w:ind w:firstLine="709"/>
        <w:jc w:val="both"/>
        <w:rPr>
          <w:szCs w:val="30"/>
        </w:rPr>
      </w:pPr>
      <w:r>
        <w:rPr>
          <w:szCs w:val="30"/>
        </w:rPr>
        <w:t xml:space="preserve">При аналогичных обстоятельствах тяжелую производственную травму </w:t>
      </w:r>
      <w:r w:rsidR="0010196E">
        <w:rPr>
          <w:szCs w:val="30"/>
        </w:rPr>
        <w:t xml:space="preserve">1 мая 2021 г. </w:t>
      </w:r>
      <w:r>
        <w:rPr>
          <w:szCs w:val="30"/>
        </w:rPr>
        <w:t xml:space="preserve">получил </w:t>
      </w:r>
      <w:r w:rsidR="0010196E">
        <w:rPr>
          <w:szCs w:val="30"/>
        </w:rPr>
        <w:t>работающий по договору подряда, заключенному с фермерским хозяйством «Щурки»</w:t>
      </w:r>
      <w:r w:rsidR="00CE34AF">
        <w:rPr>
          <w:szCs w:val="30"/>
        </w:rPr>
        <w:t xml:space="preserve"> </w:t>
      </w:r>
      <w:proofErr w:type="spellStart"/>
      <w:r>
        <w:rPr>
          <w:szCs w:val="30"/>
        </w:rPr>
        <w:t>Смолевичского</w:t>
      </w:r>
      <w:proofErr w:type="spellEnd"/>
      <w:r>
        <w:rPr>
          <w:szCs w:val="30"/>
        </w:rPr>
        <w:t xml:space="preserve"> района Минской области</w:t>
      </w:r>
      <w:r w:rsidR="004C5D18">
        <w:rPr>
          <w:szCs w:val="30"/>
        </w:rPr>
        <w:t>, который</w:t>
      </w:r>
      <w:r w:rsidR="00CE34AF">
        <w:rPr>
          <w:szCs w:val="30"/>
        </w:rPr>
        <w:t xml:space="preserve"> </w:t>
      </w:r>
      <w:proofErr w:type="gramStart"/>
      <w:r w:rsidR="00117338">
        <w:rPr>
          <w:szCs w:val="30"/>
        </w:rPr>
        <w:t xml:space="preserve">находился в бункере картофелесажалки в </w:t>
      </w:r>
      <w:r w:rsidR="004C5D18">
        <w:rPr>
          <w:szCs w:val="30"/>
        </w:rPr>
        <w:t xml:space="preserve">состоянии алкогольного опьянения </w:t>
      </w:r>
      <w:r w:rsidR="00117338">
        <w:rPr>
          <w:szCs w:val="30"/>
        </w:rPr>
        <w:t xml:space="preserve">и в результате </w:t>
      </w:r>
      <w:r w:rsidR="00465CA6">
        <w:rPr>
          <w:szCs w:val="30"/>
        </w:rPr>
        <w:t>произошло</w:t>
      </w:r>
      <w:proofErr w:type="gramEnd"/>
      <w:r w:rsidR="00465CA6">
        <w:rPr>
          <w:szCs w:val="30"/>
        </w:rPr>
        <w:t xml:space="preserve"> наматывание </w:t>
      </w:r>
      <w:r w:rsidR="00117338">
        <w:rPr>
          <w:szCs w:val="30"/>
        </w:rPr>
        <w:t xml:space="preserve">его </w:t>
      </w:r>
      <w:r w:rsidR="00465CA6">
        <w:rPr>
          <w:szCs w:val="30"/>
        </w:rPr>
        <w:t>левой руки на вращающийся карданный вал высевающего устройства</w:t>
      </w:r>
      <w:r>
        <w:rPr>
          <w:szCs w:val="30"/>
        </w:rPr>
        <w:t xml:space="preserve">. </w:t>
      </w:r>
    </w:p>
    <w:p w:rsidR="00C2663D" w:rsidRDefault="00153B95" w:rsidP="00465CA6">
      <w:pPr>
        <w:ind w:firstLine="709"/>
        <w:jc w:val="both"/>
        <w:rPr>
          <w:szCs w:val="30"/>
        </w:rPr>
      </w:pPr>
      <w:r>
        <w:rPr>
          <w:szCs w:val="30"/>
        </w:rPr>
        <w:t>Причинами указанного несчастно</w:t>
      </w:r>
      <w:r w:rsidR="000D610C">
        <w:rPr>
          <w:szCs w:val="30"/>
        </w:rPr>
        <w:t>го случая установлены</w:t>
      </w:r>
      <w:r w:rsidR="00465CA6">
        <w:rPr>
          <w:szCs w:val="30"/>
        </w:rPr>
        <w:t xml:space="preserve">: </w:t>
      </w:r>
      <w:r>
        <w:rPr>
          <w:szCs w:val="30"/>
        </w:rPr>
        <w:t xml:space="preserve">допуск </w:t>
      </w:r>
      <w:r w:rsidR="00465CA6">
        <w:rPr>
          <w:szCs w:val="30"/>
        </w:rPr>
        <w:t xml:space="preserve">потерпевшего </w:t>
      </w:r>
      <w:r>
        <w:rPr>
          <w:szCs w:val="30"/>
        </w:rPr>
        <w:t>к работе в с</w:t>
      </w:r>
      <w:r w:rsidR="00465CA6">
        <w:rPr>
          <w:szCs w:val="30"/>
        </w:rPr>
        <w:t xml:space="preserve">остоянии алкогольного опьянения и </w:t>
      </w:r>
      <w:r>
        <w:rPr>
          <w:szCs w:val="30"/>
        </w:rPr>
        <w:t>нарушение трактористом-машинист</w:t>
      </w:r>
      <w:r w:rsidR="00C2663D">
        <w:rPr>
          <w:szCs w:val="30"/>
        </w:rPr>
        <w:t>ом</w:t>
      </w:r>
      <w:r>
        <w:rPr>
          <w:szCs w:val="30"/>
        </w:rPr>
        <w:t xml:space="preserve"> требований </w:t>
      </w:r>
      <w:r w:rsidR="00465CA6">
        <w:rPr>
          <w:szCs w:val="30"/>
        </w:rPr>
        <w:t xml:space="preserve">локальных правовых актов, </w:t>
      </w:r>
      <w:r w:rsidR="00C2663D">
        <w:rPr>
          <w:szCs w:val="30"/>
        </w:rPr>
        <w:t>выразившееся в</w:t>
      </w:r>
      <w:r>
        <w:rPr>
          <w:szCs w:val="30"/>
        </w:rPr>
        <w:t xml:space="preserve"> производ</w:t>
      </w:r>
      <w:r w:rsidR="00C2663D">
        <w:rPr>
          <w:szCs w:val="30"/>
        </w:rPr>
        <w:t>стве работ</w:t>
      </w:r>
      <w:r>
        <w:rPr>
          <w:szCs w:val="30"/>
        </w:rPr>
        <w:t xml:space="preserve"> со снятым защитным ограждением привода высаживающего устройства</w:t>
      </w:r>
      <w:r w:rsidR="00117338">
        <w:rPr>
          <w:szCs w:val="30"/>
        </w:rPr>
        <w:t>, а также допуск</w:t>
      </w:r>
      <w:r w:rsidR="00CE34AF">
        <w:rPr>
          <w:szCs w:val="30"/>
        </w:rPr>
        <w:t xml:space="preserve"> </w:t>
      </w:r>
      <w:r w:rsidR="00117338">
        <w:rPr>
          <w:szCs w:val="30"/>
        </w:rPr>
        <w:t>потерпевшего в бункер</w:t>
      </w:r>
      <w:r>
        <w:rPr>
          <w:szCs w:val="30"/>
        </w:rPr>
        <w:t xml:space="preserve"> картофелесажалки во время </w:t>
      </w:r>
      <w:r w:rsidR="00C2663D">
        <w:rPr>
          <w:szCs w:val="30"/>
        </w:rPr>
        <w:t xml:space="preserve">ее </w:t>
      </w:r>
      <w:r>
        <w:rPr>
          <w:szCs w:val="30"/>
        </w:rPr>
        <w:t>работы.</w:t>
      </w:r>
    </w:p>
    <w:p w:rsidR="0057539D" w:rsidRDefault="00130C20" w:rsidP="00DD53CA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322662">
        <w:rPr>
          <w:szCs w:val="30"/>
        </w:rPr>
        <w:t>1 мая 2021</w:t>
      </w:r>
      <w:r w:rsidR="00DD53CA">
        <w:rPr>
          <w:szCs w:val="30"/>
        </w:rPr>
        <w:t xml:space="preserve"> г. </w:t>
      </w:r>
      <w:r w:rsidR="00D6571A">
        <w:rPr>
          <w:szCs w:val="30"/>
        </w:rPr>
        <w:t xml:space="preserve">в </w:t>
      </w:r>
      <w:r>
        <w:rPr>
          <w:szCs w:val="30"/>
        </w:rPr>
        <w:t xml:space="preserve">СПК </w:t>
      </w:r>
      <w:r w:rsidR="00D6571A">
        <w:rPr>
          <w:szCs w:val="30"/>
        </w:rPr>
        <w:t>«</w:t>
      </w:r>
      <w:proofErr w:type="spellStart"/>
      <w:r w:rsidR="00D6571A">
        <w:rPr>
          <w:szCs w:val="30"/>
        </w:rPr>
        <w:t>Дружба-Автюки</w:t>
      </w:r>
      <w:proofErr w:type="spellEnd"/>
      <w:r w:rsidR="00D6571A">
        <w:rPr>
          <w:szCs w:val="30"/>
        </w:rPr>
        <w:t>»</w:t>
      </w:r>
      <w:r w:rsidR="00F60415">
        <w:rPr>
          <w:szCs w:val="30"/>
        </w:rPr>
        <w:t xml:space="preserve"> </w:t>
      </w:r>
      <w:proofErr w:type="spellStart"/>
      <w:r w:rsidR="0057539D">
        <w:rPr>
          <w:szCs w:val="30"/>
        </w:rPr>
        <w:t>Калин</w:t>
      </w:r>
      <w:r w:rsidR="00D6571A">
        <w:rPr>
          <w:szCs w:val="30"/>
        </w:rPr>
        <w:t>ковичского</w:t>
      </w:r>
      <w:proofErr w:type="spellEnd"/>
      <w:r w:rsidR="00D6571A">
        <w:rPr>
          <w:szCs w:val="30"/>
        </w:rPr>
        <w:t xml:space="preserve"> района Гомельской области </w:t>
      </w:r>
      <w:r w:rsidR="00DD53CA">
        <w:rPr>
          <w:szCs w:val="30"/>
        </w:rPr>
        <w:t xml:space="preserve">при производстве работ по выгрузке картофеля из автомобильного прицепа </w:t>
      </w:r>
      <w:r w:rsidR="00D81F6B">
        <w:rPr>
          <w:szCs w:val="30"/>
        </w:rPr>
        <w:t xml:space="preserve">водитель </w:t>
      </w:r>
      <w:r w:rsidR="00D6571A">
        <w:rPr>
          <w:szCs w:val="30"/>
        </w:rPr>
        <w:t xml:space="preserve">погрузчика универсального «АМКОДОР 332С4» </w:t>
      </w:r>
      <w:r w:rsidR="00D81F6B">
        <w:rPr>
          <w:szCs w:val="30"/>
        </w:rPr>
        <w:t xml:space="preserve">совершил </w:t>
      </w:r>
      <w:r w:rsidR="00D6571A">
        <w:rPr>
          <w:szCs w:val="30"/>
        </w:rPr>
        <w:t>наезд на</w:t>
      </w:r>
      <w:r>
        <w:rPr>
          <w:szCs w:val="30"/>
        </w:rPr>
        <w:t xml:space="preserve"> другого работника организации</w:t>
      </w:r>
      <w:r w:rsidR="00D6571A">
        <w:rPr>
          <w:szCs w:val="30"/>
        </w:rPr>
        <w:t xml:space="preserve">, который получил тяжелую производственную травму. </w:t>
      </w:r>
    </w:p>
    <w:p w:rsidR="00322662" w:rsidRDefault="00D6571A" w:rsidP="000D610C">
      <w:pPr>
        <w:ind w:firstLine="709"/>
        <w:jc w:val="both"/>
        <w:rPr>
          <w:szCs w:val="30"/>
        </w:rPr>
      </w:pPr>
      <w:r>
        <w:rPr>
          <w:szCs w:val="30"/>
        </w:rPr>
        <w:t xml:space="preserve">В ходе специального расследования установлено, что </w:t>
      </w:r>
      <w:r w:rsidR="0057539D">
        <w:rPr>
          <w:szCs w:val="30"/>
        </w:rPr>
        <w:t xml:space="preserve">начальник цеха механизации </w:t>
      </w:r>
      <w:r>
        <w:rPr>
          <w:szCs w:val="30"/>
        </w:rPr>
        <w:t>допустил к эксплуатации погрузчик</w:t>
      </w:r>
      <w:r w:rsidR="009618D3">
        <w:rPr>
          <w:szCs w:val="30"/>
        </w:rPr>
        <w:t xml:space="preserve"> с неисправной тормозной системой, не прошедший ежегодный государственный технический осмотр,</w:t>
      </w:r>
      <w:r>
        <w:rPr>
          <w:szCs w:val="30"/>
        </w:rPr>
        <w:t xml:space="preserve"> а водитель погрузчика </w:t>
      </w:r>
      <w:r w:rsidR="009618D3">
        <w:rPr>
          <w:szCs w:val="30"/>
        </w:rPr>
        <w:t xml:space="preserve">при выезде на линию </w:t>
      </w:r>
      <w:r>
        <w:rPr>
          <w:szCs w:val="30"/>
        </w:rPr>
        <w:t xml:space="preserve">не проверил </w:t>
      </w:r>
      <w:r w:rsidR="00117338">
        <w:rPr>
          <w:szCs w:val="30"/>
        </w:rPr>
        <w:t xml:space="preserve">его </w:t>
      </w:r>
      <w:r>
        <w:rPr>
          <w:szCs w:val="30"/>
        </w:rPr>
        <w:t>техническое состояние.</w:t>
      </w:r>
    </w:p>
    <w:p w:rsidR="00C62AC6" w:rsidRPr="003504C1" w:rsidRDefault="00737407" w:rsidP="00737407">
      <w:pPr>
        <w:ind w:firstLine="709"/>
        <w:jc w:val="both"/>
        <w:rPr>
          <w:szCs w:val="30"/>
          <w:highlight w:val="yellow"/>
        </w:rPr>
      </w:pPr>
      <w:r w:rsidRPr="00FF1AB5">
        <w:rPr>
          <w:szCs w:val="30"/>
        </w:rPr>
        <w:t xml:space="preserve">В целях </w:t>
      </w:r>
      <w:r w:rsidR="00922A76" w:rsidRPr="00FF1AB5">
        <w:rPr>
          <w:szCs w:val="30"/>
        </w:rPr>
        <w:t xml:space="preserve">профилактики производственного травматизма, а также </w:t>
      </w:r>
      <w:r w:rsidRPr="00FF1AB5">
        <w:rPr>
          <w:szCs w:val="30"/>
        </w:rPr>
        <w:t>обеспечения безопасн</w:t>
      </w:r>
      <w:r w:rsidR="00922A76" w:rsidRPr="00FF1AB5">
        <w:rPr>
          <w:szCs w:val="30"/>
        </w:rPr>
        <w:t xml:space="preserve">ых условий труда работников </w:t>
      </w:r>
      <w:r w:rsidRPr="00FF1AB5">
        <w:rPr>
          <w:szCs w:val="30"/>
        </w:rPr>
        <w:t>Департамент</w:t>
      </w:r>
      <w:r w:rsidR="00130C20">
        <w:rPr>
          <w:szCs w:val="30"/>
        </w:rPr>
        <w:t xml:space="preserve"> государственной инспекции труда Министерства труда и социальной защиты</w:t>
      </w:r>
      <w:r w:rsidRPr="00FF1AB5">
        <w:rPr>
          <w:szCs w:val="30"/>
        </w:rPr>
        <w:t xml:space="preserve"> полагает целесообразным рекомендовать</w:t>
      </w:r>
      <w:r w:rsidR="00C62AC6" w:rsidRPr="00FF1AB5">
        <w:rPr>
          <w:szCs w:val="30"/>
        </w:rPr>
        <w:t>:</w:t>
      </w:r>
    </w:p>
    <w:p w:rsidR="00737407" w:rsidRPr="003504C1" w:rsidRDefault="00C62AC6" w:rsidP="007A2BB2">
      <w:pPr>
        <w:ind w:firstLine="709"/>
        <w:jc w:val="both"/>
        <w:rPr>
          <w:color w:val="000000"/>
          <w:szCs w:val="30"/>
          <w:highlight w:val="yellow"/>
        </w:rPr>
      </w:pPr>
      <w:r w:rsidRPr="00FF1AB5">
        <w:rPr>
          <w:szCs w:val="30"/>
        </w:rPr>
        <w:lastRenderedPageBreak/>
        <w:t>1.</w:t>
      </w:r>
      <w:r w:rsidR="001F12AE">
        <w:rPr>
          <w:szCs w:val="30"/>
        </w:rPr>
        <w:t>Руководителям</w:t>
      </w:r>
      <w:r w:rsidR="001F12AE">
        <w:rPr>
          <w:color w:val="000000"/>
          <w:szCs w:val="30"/>
        </w:rPr>
        <w:t xml:space="preserve"> сельскохозяйственных организаций</w:t>
      </w:r>
      <w:r w:rsidR="00EE43C9" w:rsidRPr="00FF1AB5">
        <w:rPr>
          <w:color w:val="000000"/>
          <w:szCs w:val="30"/>
        </w:rPr>
        <w:t xml:space="preserve"> </w:t>
      </w:r>
      <w:bookmarkStart w:id="0" w:name="_GoBack"/>
      <w:bookmarkEnd w:id="0"/>
      <w:r w:rsidR="001F12AE">
        <w:rPr>
          <w:color w:val="000000"/>
          <w:szCs w:val="30"/>
        </w:rPr>
        <w:t>Ветковского района</w:t>
      </w:r>
      <w:r w:rsidR="00737407" w:rsidRPr="00FF1AB5">
        <w:rPr>
          <w:color w:val="000000"/>
          <w:szCs w:val="30"/>
        </w:rPr>
        <w:t>:</w:t>
      </w:r>
    </w:p>
    <w:p w:rsidR="007A2BB2" w:rsidRPr="003504C1" w:rsidRDefault="00D57B39" w:rsidP="007A2BB2">
      <w:pPr>
        <w:pStyle w:val="a5"/>
        <w:ind w:right="0"/>
        <w:rPr>
          <w:color w:val="000000"/>
          <w:spacing w:val="0"/>
          <w:highlight w:val="yellow"/>
        </w:rPr>
      </w:pPr>
      <w:r>
        <w:rPr>
          <w:color w:val="000000"/>
          <w:spacing w:val="0"/>
        </w:rPr>
        <w:t>д</w:t>
      </w:r>
      <w:r w:rsidR="00130C20">
        <w:rPr>
          <w:color w:val="000000"/>
          <w:spacing w:val="0"/>
        </w:rPr>
        <w:t xml:space="preserve">о начала весенних полевых работ </w:t>
      </w:r>
      <w:r w:rsidR="001F12AE">
        <w:rPr>
          <w:color w:val="000000"/>
          <w:spacing w:val="0"/>
        </w:rPr>
        <w:t>провести совещания с работника</w:t>
      </w:r>
      <w:r w:rsidR="007A2BB2" w:rsidRPr="007F1DFA">
        <w:rPr>
          <w:color w:val="000000"/>
          <w:spacing w:val="0"/>
        </w:rPr>
        <w:t>ми и специалистами организаций</w:t>
      </w:r>
      <w:r w:rsidR="001F12AE">
        <w:rPr>
          <w:color w:val="000000"/>
          <w:spacing w:val="0"/>
        </w:rPr>
        <w:t xml:space="preserve"> </w:t>
      </w:r>
      <w:r w:rsidR="00E82726" w:rsidRPr="00C70660">
        <w:t>агропромышленного комплекса</w:t>
      </w:r>
      <w:r w:rsidR="007A2BB2" w:rsidRPr="007F1DFA">
        <w:rPr>
          <w:color w:val="000000"/>
          <w:spacing w:val="0"/>
        </w:rPr>
        <w:t>, проанализировав допускаемые нарушения требований</w:t>
      </w:r>
      <w:r w:rsidR="00983C4D">
        <w:rPr>
          <w:color w:val="000000"/>
          <w:spacing w:val="0"/>
        </w:rPr>
        <w:t xml:space="preserve"> по</w:t>
      </w:r>
      <w:r w:rsidR="001F12AE">
        <w:rPr>
          <w:color w:val="000000"/>
          <w:spacing w:val="0"/>
        </w:rPr>
        <w:t xml:space="preserve"> </w:t>
      </w:r>
      <w:r w:rsidR="00983C4D">
        <w:rPr>
          <w:color w:val="000000"/>
          <w:spacing w:val="0"/>
        </w:rPr>
        <w:t>охране</w:t>
      </w:r>
      <w:r w:rsidR="007A2BB2" w:rsidRPr="007F1DFA">
        <w:rPr>
          <w:color w:val="000000"/>
          <w:spacing w:val="0"/>
        </w:rPr>
        <w:t xml:space="preserve"> труда, а также обстоятельства и </w:t>
      </w:r>
      <w:proofErr w:type="gramStart"/>
      <w:r w:rsidR="007A2BB2" w:rsidRPr="007F1DFA">
        <w:rPr>
          <w:color w:val="000000"/>
          <w:spacing w:val="0"/>
        </w:rPr>
        <w:t>причины</w:t>
      </w:r>
      <w:proofErr w:type="gramEnd"/>
      <w:r w:rsidR="007A2BB2" w:rsidRPr="007F1DFA">
        <w:rPr>
          <w:color w:val="000000"/>
          <w:spacing w:val="0"/>
        </w:rPr>
        <w:t xml:space="preserve"> происшедших </w:t>
      </w:r>
      <w:r w:rsidR="007F1DFA" w:rsidRPr="007F1DFA">
        <w:rPr>
          <w:color w:val="000000"/>
          <w:spacing w:val="0"/>
        </w:rPr>
        <w:t>в 2021</w:t>
      </w:r>
      <w:r w:rsidR="007A2BB2" w:rsidRPr="007F1DFA">
        <w:rPr>
          <w:color w:val="000000"/>
          <w:spacing w:val="0"/>
        </w:rPr>
        <w:t> году несчастных случаев на прои</w:t>
      </w:r>
      <w:r w:rsidR="00372968">
        <w:rPr>
          <w:color w:val="000000"/>
          <w:spacing w:val="0"/>
        </w:rPr>
        <w:t>зводстве</w:t>
      </w:r>
      <w:r w:rsidR="007A2BB2" w:rsidRPr="007F1DFA">
        <w:rPr>
          <w:color w:val="000000"/>
          <w:spacing w:val="0"/>
        </w:rPr>
        <w:t>;</w:t>
      </w:r>
    </w:p>
    <w:p w:rsidR="00C62AC6" w:rsidRPr="003504C1" w:rsidRDefault="00C62AC6" w:rsidP="007A2BB2">
      <w:pPr>
        <w:pStyle w:val="a5"/>
        <w:ind w:right="0"/>
        <w:rPr>
          <w:spacing w:val="0"/>
          <w:highlight w:val="yellow"/>
        </w:rPr>
      </w:pPr>
      <w:proofErr w:type="gramStart"/>
      <w:r w:rsidRPr="007F1DFA">
        <w:rPr>
          <w:spacing w:val="0"/>
        </w:rPr>
        <w:t xml:space="preserve">потребовать от руководителей организаций </w:t>
      </w:r>
      <w:r w:rsidR="00D57B39" w:rsidRPr="00C70660">
        <w:t>агропромышленного комплекса</w:t>
      </w:r>
      <w:r w:rsidR="00CE34AF">
        <w:t xml:space="preserve"> </w:t>
      </w:r>
      <w:r w:rsidRPr="007F1DFA">
        <w:rPr>
          <w:spacing w:val="0"/>
        </w:rPr>
        <w:t xml:space="preserve">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7F1DFA">
          <w:rPr>
            <w:spacing w:val="0"/>
          </w:rPr>
          <w:t>2014 г</w:t>
        </w:r>
      </w:smartTag>
      <w:r w:rsidRPr="007F1DFA">
        <w:rPr>
          <w:spacing w:val="0"/>
        </w:rPr>
        <w:t>. № 5 «Об усилении требований к руководящим кадрам и</w:t>
      </w:r>
      <w:proofErr w:type="gramEnd"/>
      <w:r w:rsidRPr="007F1DFA">
        <w:rPr>
          <w:spacing w:val="0"/>
        </w:rPr>
        <w:t xml:space="preserve"> работникам организаций».</w:t>
      </w:r>
    </w:p>
    <w:p w:rsidR="00737407" w:rsidRPr="00FF1AB5" w:rsidRDefault="00737407" w:rsidP="007A2BB2">
      <w:pPr>
        <w:ind w:firstLine="720"/>
        <w:jc w:val="both"/>
        <w:rPr>
          <w:szCs w:val="30"/>
        </w:rPr>
      </w:pPr>
      <w:r w:rsidRPr="00FF1AB5">
        <w:rPr>
          <w:szCs w:val="30"/>
        </w:rPr>
        <w:t xml:space="preserve">2. </w:t>
      </w:r>
      <w:r w:rsidR="005C36B0" w:rsidRPr="00FF1AB5">
        <w:rPr>
          <w:szCs w:val="30"/>
        </w:rPr>
        <w:t>Р</w:t>
      </w:r>
      <w:r w:rsidRPr="00FF1AB5">
        <w:rPr>
          <w:szCs w:val="30"/>
        </w:rPr>
        <w:t>уководител</w:t>
      </w:r>
      <w:r w:rsidR="00C62AC6" w:rsidRPr="00FF1AB5">
        <w:rPr>
          <w:szCs w:val="30"/>
        </w:rPr>
        <w:t>ям и специалистам</w:t>
      </w:r>
      <w:r w:rsidRPr="00FF1AB5">
        <w:rPr>
          <w:szCs w:val="30"/>
        </w:rPr>
        <w:t xml:space="preserve"> организаций</w:t>
      </w:r>
      <w:r w:rsidR="00CE34AF">
        <w:rPr>
          <w:szCs w:val="30"/>
        </w:rPr>
        <w:t xml:space="preserve"> </w:t>
      </w:r>
      <w:r w:rsidR="00F5332A" w:rsidRPr="00C70660">
        <w:rPr>
          <w:szCs w:val="30"/>
        </w:rPr>
        <w:t>агропромышленного комплекса</w:t>
      </w:r>
      <w:r w:rsidRPr="00FF1AB5">
        <w:rPr>
          <w:szCs w:val="30"/>
        </w:rPr>
        <w:t>:</w:t>
      </w:r>
    </w:p>
    <w:p w:rsidR="007A2BB2" w:rsidRPr="003504C1" w:rsidRDefault="007A2BB2" w:rsidP="007A2BB2">
      <w:pPr>
        <w:ind w:firstLine="720"/>
        <w:jc w:val="both"/>
        <w:rPr>
          <w:color w:val="000000"/>
          <w:szCs w:val="30"/>
          <w:highlight w:val="yellow"/>
        </w:rPr>
      </w:pPr>
      <w:r w:rsidRPr="007F1DFA">
        <w:rPr>
          <w:color w:val="000000"/>
          <w:szCs w:val="30"/>
        </w:rPr>
        <w:t xml:space="preserve">разработать дополнительные организационно-технические мероприятия по обеспечению охраны труда на период </w:t>
      </w:r>
      <w:r w:rsidRPr="007F1DFA">
        <w:rPr>
          <w:szCs w:val="30"/>
        </w:rPr>
        <w:t>подготовки и проведения весенней посевной кампании</w:t>
      </w:r>
      <w:r w:rsidRPr="007F1DFA">
        <w:rPr>
          <w:color w:val="000000"/>
          <w:szCs w:val="30"/>
        </w:rPr>
        <w:t>;</w:t>
      </w:r>
    </w:p>
    <w:p w:rsidR="00983C4D" w:rsidRPr="00505388" w:rsidRDefault="00372968" w:rsidP="00983C4D">
      <w:pPr>
        <w:ind w:firstLine="720"/>
        <w:jc w:val="both"/>
        <w:rPr>
          <w:szCs w:val="30"/>
        </w:rPr>
      </w:pPr>
      <w:r>
        <w:rPr>
          <w:szCs w:val="30"/>
        </w:rPr>
        <w:t xml:space="preserve">перед началом массовых весенних </w:t>
      </w:r>
      <w:r w:rsidR="00983C4D" w:rsidRPr="00A37704">
        <w:rPr>
          <w:szCs w:val="30"/>
        </w:rPr>
        <w:t>полевы</w:t>
      </w:r>
      <w:r w:rsidR="0042705E">
        <w:rPr>
          <w:szCs w:val="30"/>
        </w:rPr>
        <w:t>х работ провести с работниками</w:t>
      </w:r>
      <w:r w:rsidR="00983C4D" w:rsidRPr="00A37704">
        <w:rPr>
          <w:szCs w:val="30"/>
        </w:rPr>
        <w:t xml:space="preserve"> инструктаж по охране труда</w:t>
      </w:r>
      <w:r w:rsidR="00983C4D" w:rsidRPr="00505388">
        <w:rPr>
          <w:szCs w:val="30"/>
        </w:rPr>
        <w:t>;</w:t>
      </w:r>
    </w:p>
    <w:p w:rsidR="007A2BB2" w:rsidRPr="00FF1AB5" w:rsidRDefault="007A2BB2" w:rsidP="007A2BB2">
      <w:pPr>
        <w:ind w:firstLine="720"/>
        <w:jc w:val="both"/>
        <w:rPr>
          <w:szCs w:val="30"/>
        </w:rPr>
      </w:pPr>
      <w:r w:rsidRPr="00FF1AB5">
        <w:rPr>
          <w:szCs w:val="30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922A76" w:rsidRPr="003504C1" w:rsidRDefault="00922A76" w:rsidP="00922A76">
      <w:pPr>
        <w:ind w:firstLine="720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производство почвообрабатывающих, посевных и посадочных работ </w:t>
      </w:r>
      <w:r w:rsidR="00C62AC6" w:rsidRPr="00683E8C">
        <w:rPr>
          <w:szCs w:val="30"/>
        </w:rPr>
        <w:t xml:space="preserve">организовать </w:t>
      </w:r>
      <w:r w:rsidRPr="00683E8C">
        <w:rPr>
          <w:szCs w:val="30"/>
        </w:rPr>
        <w:t>в</w:t>
      </w:r>
      <w:r w:rsidR="00CE34AF">
        <w:rPr>
          <w:szCs w:val="30"/>
        </w:rPr>
        <w:t xml:space="preserve"> </w:t>
      </w:r>
      <w:r w:rsidRPr="00683E8C">
        <w:rPr>
          <w:szCs w:val="30"/>
        </w:rPr>
        <w:t xml:space="preserve">соответствии с требованиями, изложенными в </w:t>
      </w:r>
      <w:r w:rsidRPr="007F1DFA">
        <w:rPr>
          <w:szCs w:val="30"/>
        </w:rPr>
        <w:t>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 Беларусь от 15 апреля 2008 г. №</w:t>
      </w:r>
      <w:r w:rsidR="007A2BB2" w:rsidRPr="007F1DFA">
        <w:rPr>
          <w:szCs w:val="30"/>
        </w:rPr>
        <w:t> </w:t>
      </w:r>
      <w:r w:rsidRPr="007F1DFA">
        <w:rPr>
          <w:szCs w:val="30"/>
        </w:rPr>
        <w:t>36;</w:t>
      </w:r>
    </w:p>
    <w:p w:rsidR="007F1DFA" w:rsidRDefault="00670EEC" w:rsidP="007F1DFA">
      <w:pPr>
        <w:ind w:firstLine="720"/>
        <w:jc w:val="both"/>
        <w:rPr>
          <w:szCs w:val="30"/>
        </w:rPr>
      </w:pPr>
      <w:r w:rsidRPr="00683E8C">
        <w:rPr>
          <w:szCs w:val="30"/>
        </w:rPr>
        <w:t xml:space="preserve">при </w:t>
      </w:r>
      <w:r w:rsidR="00C62AC6" w:rsidRPr="00683E8C">
        <w:rPr>
          <w:szCs w:val="30"/>
        </w:rPr>
        <w:t>ремонте и обслуживании сельскохозяйственной техники</w:t>
      </w:r>
      <w:r w:rsidR="00CE34AF">
        <w:rPr>
          <w:szCs w:val="30"/>
        </w:rPr>
        <w:t xml:space="preserve"> </w:t>
      </w:r>
      <w:r w:rsidR="00737407" w:rsidRPr="00683E8C">
        <w:rPr>
          <w:szCs w:val="30"/>
        </w:rPr>
        <w:t>обеспечить соблюдение требований</w:t>
      </w:r>
      <w:r w:rsidR="00737407" w:rsidRPr="007F1DFA">
        <w:rPr>
          <w:szCs w:val="30"/>
        </w:rPr>
        <w:t xml:space="preserve">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2D2E02" w:rsidRPr="007F1DFA" w:rsidRDefault="002D2E02" w:rsidP="007F1DFA">
      <w:pPr>
        <w:ind w:firstLine="720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обеспечить </w:t>
      </w:r>
      <w:r w:rsidRPr="007F1DFA">
        <w:rPr>
          <w:szCs w:val="30"/>
        </w:rPr>
        <w:t xml:space="preserve">проведение </w:t>
      </w:r>
      <w:proofErr w:type="gramStart"/>
      <w:r w:rsidRPr="007F1DFA">
        <w:rPr>
          <w:szCs w:val="30"/>
        </w:rPr>
        <w:t>контроля</w:t>
      </w:r>
      <w:r w:rsidR="001F12AE">
        <w:rPr>
          <w:szCs w:val="30"/>
        </w:rPr>
        <w:t>,</w:t>
      </w:r>
      <w:r w:rsidRPr="007F1DFA">
        <w:rPr>
          <w:szCs w:val="30"/>
        </w:rPr>
        <w:t xml:space="preserve"> за</w:t>
      </w:r>
      <w:proofErr w:type="gramEnd"/>
      <w:r w:rsidRPr="007F1DFA">
        <w:rPr>
          <w:szCs w:val="30"/>
        </w:rPr>
        <w:t xml:space="preserve"> соблюдением </w:t>
      </w:r>
      <w:r w:rsidR="007F1DFA">
        <w:rPr>
          <w:szCs w:val="30"/>
        </w:rPr>
        <w:t xml:space="preserve">требований по охране </w:t>
      </w:r>
      <w:r w:rsidRPr="007F1DFA">
        <w:rPr>
          <w:szCs w:val="30"/>
        </w:rPr>
        <w:t>труда в соответствии с</w:t>
      </w:r>
      <w:r w:rsidR="00CE34AF">
        <w:rPr>
          <w:szCs w:val="30"/>
        </w:rPr>
        <w:t xml:space="preserve"> </w:t>
      </w:r>
      <w:r w:rsidR="007F1DFA">
        <w:rPr>
          <w:szCs w:val="30"/>
        </w:rPr>
        <w:t>Инструкцией</w:t>
      </w:r>
      <w:r w:rsidR="007F1DFA" w:rsidRPr="007F1DFA">
        <w:rPr>
          <w:szCs w:val="3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</w:t>
      </w:r>
      <w:r w:rsidRPr="007F1DFA">
        <w:rPr>
          <w:szCs w:val="30"/>
        </w:rPr>
        <w:t xml:space="preserve">, утвержденной </w:t>
      </w:r>
      <w:r w:rsidRPr="007F1DFA">
        <w:rPr>
          <w:szCs w:val="30"/>
        </w:rPr>
        <w:lastRenderedPageBreak/>
        <w:t xml:space="preserve">постановлением Министерства труда и социальной защиты Республики Беларусь от </w:t>
      </w:r>
      <w:r w:rsidR="007F1DFA" w:rsidRPr="007F1DFA">
        <w:rPr>
          <w:szCs w:val="30"/>
        </w:rPr>
        <w:t>15</w:t>
      </w:r>
      <w:r w:rsidR="007F1DFA">
        <w:rPr>
          <w:szCs w:val="30"/>
        </w:rPr>
        <w:t> </w:t>
      </w:r>
      <w:r w:rsidR="007F1DFA" w:rsidRPr="007F1DFA">
        <w:rPr>
          <w:szCs w:val="30"/>
        </w:rPr>
        <w:t>мая</w:t>
      </w:r>
      <w:r w:rsidR="007F1DFA">
        <w:rPr>
          <w:szCs w:val="30"/>
        </w:rPr>
        <w:t> </w:t>
      </w:r>
      <w:r w:rsidR="007F1DFA" w:rsidRPr="007F1DFA">
        <w:rPr>
          <w:szCs w:val="30"/>
        </w:rPr>
        <w:t>2020 г. № 51</w:t>
      </w:r>
      <w:r w:rsidRPr="007F1DFA">
        <w:rPr>
          <w:szCs w:val="30"/>
        </w:rPr>
        <w:t>;</w:t>
      </w:r>
    </w:p>
    <w:p w:rsidR="00737407" w:rsidRPr="00683E8C" w:rsidRDefault="00737407" w:rsidP="00737407">
      <w:pPr>
        <w:ind w:firstLine="720"/>
        <w:jc w:val="both"/>
      </w:pPr>
      <w:r w:rsidRPr="007F1DFA">
        <w:rPr>
          <w:szCs w:val="30"/>
        </w:rPr>
        <w:t>не допускать к работе</w:t>
      </w:r>
      <w:r w:rsidRPr="00683E8C">
        <w:t xml:space="preserve">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BB2240" w:rsidRDefault="00BB2240" w:rsidP="00BB2240">
      <w:pPr>
        <w:ind w:firstLine="720"/>
        <w:jc w:val="both"/>
        <w:rPr>
          <w:szCs w:val="30"/>
        </w:rPr>
      </w:pPr>
      <w:r w:rsidRPr="00683E8C">
        <w:rPr>
          <w:szCs w:val="30"/>
        </w:rPr>
        <w:t xml:space="preserve">немедленно </w:t>
      </w:r>
      <w:r w:rsidR="00737407" w:rsidRPr="00683E8C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 w:rsidRPr="00683E8C">
        <w:rPr>
          <w:szCs w:val="30"/>
        </w:rPr>
        <w:t>х</w:t>
      </w:r>
      <w:r w:rsidR="002D2E02" w:rsidRPr="00683E8C">
        <w:rPr>
          <w:szCs w:val="30"/>
        </w:rPr>
        <w:t>.</w:t>
      </w:r>
    </w:p>
    <w:p w:rsidR="00FE6406" w:rsidRDefault="00FE6406" w:rsidP="00E83A4B"/>
    <w:sectPr w:rsidR="00FE6406" w:rsidSect="0009058F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D7" w:rsidRDefault="001457D7" w:rsidP="00737407">
      <w:r>
        <w:separator/>
      </w:r>
    </w:p>
  </w:endnote>
  <w:endnote w:type="continuationSeparator" w:id="0">
    <w:p w:rsidR="001457D7" w:rsidRDefault="001457D7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D7" w:rsidRDefault="001457D7" w:rsidP="00737407">
      <w:r>
        <w:separator/>
      </w:r>
    </w:p>
  </w:footnote>
  <w:footnote w:type="continuationSeparator" w:id="0">
    <w:p w:rsidR="001457D7" w:rsidRDefault="001457D7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13"/>
      <w:docPartObj>
        <w:docPartGallery w:val="Page Numbers (Top of Page)"/>
        <w:docPartUnique/>
      </w:docPartObj>
    </w:sdtPr>
    <w:sdtContent>
      <w:p w:rsidR="00D10B92" w:rsidRDefault="00B603F1" w:rsidP="00E65AE6">
        <w:pPr>
          <w:pStyle w:val="a9"/>
          <w:jc w:val="center"/>
        </w:pPr>
        <w:r>
          <w:fldChar w:fldCharType="begin"/>
        </w:r>
        <w:r w:rsidR="00D10B92">
          <w:instrText xml:space="preserve"> PAGE   \* MERGEFORMAT </w:instrText>
        </w:r>
        <w:r>
          <w:fldChar w:fldCharType="separate"/>
        </w:r>
        <w:r w:rsidR="007A6B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141"/>
  <w:drawingGridHorizontalSpacing w:val="15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72522"/>
    <w:rsid w:val="00004E18"/>
    <w:rsid w:val="00005093"/>
    <w:rsid w:val="000443D9"/>
    <w:rsid w:val="000444D3"/>
    <w:rsid w:val="00044CFF"/>
    <w:rsid w:val="000527B6"/>
    <w:rsid w:val="000607DE"/>
    <w:rsid w:val="00070D1A"/>
    <w:rsid w:val="0008476E"/>
    <w:rsid w:val="0009058F"/>
    <w:rsid w:val="000A6D75"/>
    <w:rsid w:val="000B4B63"/>
    <w:rsid w:val="000D610C"/>
    <w:rsid w:val="000E0746"/>
    <w:rsid w:val="000F17CE"/>
    <w:rsid w:val="000F1D02"/>
    <w:rsid w:val="000F2587"/>
    <w:rsid w:val="0010196E"/>
    <w:rsid w:val="0011021A"/>
    <w:rsid w:val="00110BA5"/>
    <w:rsid w:val="00117338"/>
    <w:rsid w:val="00123903"/>
    <w:rsid w:val="00130C20"/>
    <w:rsid w:val="001457D7"/>
    <w:rsid w:val="00147B35"/>
    <w:rsid w:val="0015049A"/>
    <w:rsid w:val="00153B95"/>
    <w:rsid w:val="00176362"/>
    <w:rsid w:val="00180D58"/>
    <w:rsid w:val="001A25AD"/>
    <w:rsid w:val="001A7D14"/>
    <w:rsid w:val="001C409D"/>
    <w:rsid w:val="001F12AE"/>
    <w:rsid w:val="0020593E"/>
    <w:rsid w:val="00217A37"/>
    <w:rsid w:val="00231E89"/>
    <w:rsid w:val="002402F0"/>
    <w:rsid w:val="00241338"/>
    <w:rsid w:val="002431A3"/>
    <w:rsid w:val="002438EB"/>
    <w:rsid w:val="0025673D"/>
    <w:rsid w:val="0026071C"/>
    <w:rsid w:val="002641BA"/>
    <w:rsid w:val="00264F27"/>
    <w:rsid w:val="002A1B7B"/>
    <w:rsid w:val="002A409F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17030"/>
    <w:rsid w:val="00322662"/>
    <w:rsid w:val="003301C9"/>
    <w:rsid w:val="00333C3B"/>
    <w:rsid w:val="00343C04"/>
    <w:rsid w:val="00346824"/>
    <w:rsid w:val="00346CAF"/>
    <w:rsid w:val="003504C1"/>
    <w:rsid w:val="00351144"/>
    <w:rsid w:val="003623B3"/>
    <w:rsid w:val="00364143"/>
    <w:rsid w:val="003659AD"/>
    <w:rsid w:val="00372968"/>
    <w:rsid w:val="003804DF"/>
    <w:rsid w:val="003831BA"/>
    <w:rsid w:val="003959E9"/>
    <w:rsid w:val="003A0407"/>
    <w:rsid w:val="003A14D0"/>
    <w:rsid w:val="003B1BE8"/>
    <w:rsid w:val="003C21DA"/>
    <w:rsid w:val="003C6705"/>
    <w:rsid w:val="003D4106"/>
    <w:rsid w:val="003F752C"/>
    <w:rsid w:val="004061E8"/>
    <w:rsid w:val="004115B6"/>
    <w:rsid w:val="00412319"/>
    <w:rsid w:val="0042705E"/>
    <w:rsid w:val="00441B72"/>
    <w:rsid w:val="004538B1"/>
    <w:rsid w:val="00465CA6"/>
    <w:rsid w:val="00472522"/>
    <w:rsid w:val="00477131"/>
    <w:rsid w:val="00491B9F"/>
    <w:rsid w:val="004923DF"/>
    <w:rsid w:val="00493DBF"/>
    <w:rsid w:val="00496F43"/>
    <w:rsid w:val="004A56B8"/>
    <w:rsid w:val="004B10B4"/>
    <w:rsid w:val="004B6642"/>
    <w:rsid w:val="004C01B0"/>
    <w:rsid w:val="004C0FE1"/>
    <w:rsid w:val="004C46E6"/>
    <w:rsid w:val="004C5D18"/>
    <w:rsid w:val="004F4BB1"/>
    <w:rsid w:val="004F7B58"/>
    <w:rsid w:val="0050080B"/>
    <w:rsid w:val="00543A7B"/>
    <w:rsid w:val="00545F97"/>
    <w:rsid w:val="00546F3F"/>
    <w:rsid w:val="00547581"/>
    <w:rsid w:val="00571B1C"/>
    <w:rsid w:val="0057539D"/>
    <w:rsid w:val="00584F00"/>
    <w:rsid w:val="00585DAF"/>
    <w:rsid w:val="00594FDE"/>
    <w:rsid w:val="005A2020"/>
    <w:rsid w:val="005A22A0"/>
    <w:rsid w:val="005C2886"/>
    <w:rsid w:val="005C2B5F"/>
    <w:rsid w:val="005C2B62"/>
    <w:rsid w:val="005C36B0"/>
    <w:rsid w:val="005D13AB"/>
    <w:rsid w:val="005D54B4"/>
    <w:rsid w:val="005E7019"/>
    <w:rsid w:val="006010DD"/>
    <w:rsid w:val="006068A3"/>
    <w:rsid w:val="00606A19"/>
    <w:rsid w:val="0061102D"/>
    <w:rsid w:val="006142D1"/>
    <w:rsid w:val="006149FF"/>
    <w:rsid w:val="00620203"/>
    <w:rsid w:val="0063106A"/>
    <w:rsid w:val="00641914"/>
    <w:rsid w:val="00657508"/>
    <w:rsid w:val="00670EEC"/>
    <w:rsid w:val="00681A1B"/>
    <w:rsid w:val="00683E8C"/>
    <w:rsid w:val="006A35A5"/>
    <w:rsid w:val="006B40B7"/>
    <w:rsid w:val="006B5E82"/>
    <w:rsid w:val="006C1838"/>
    <w:rsid w:val="006E080D"/>
    <w:rsid w:val="006E0D7E"/>
    <w:rsid w:val="006E3FDB"/>
    <w:rsid w:val="006E45C2"/>
    <w:rsid w:val="006E6DBE"/>
    <w:rsid w:val="006F3C9C"/>
    <w:rsid w:val="006F4B9D"/>
    <w:rsid w:val="006F549C"/>
    <w:rsid w:val="00703118"/>
    <w:rsid w:val="007140FA"/>
    <w:rsid w:val="00721F99"/>
    <w:rsid w:val="00726CD9"/>
    <w:rsid w:val="00737407"/>
    <w:rsid w:val="007374A8"/>
    <w:rsid w:val="00763294"/>
    <w:rsid w:val="00775A29"/>
    <w:rsid w:val="0079050F"/>
    <w:rsid w:val="00795962"/>
    <w:rsid w:val="007A04A1"/>
    <w:rsid w:val="007A2BB2"/>
    <w:rsid w:val="007A6B3D"/>
    <w:rsid w:val="007B09E3"/>
    <w:rsid w:val="007B46A9"/>
    <w:rsid w:val="007C11A0"/>
    <w:rsid w:val="007C1304"/>
    <w:rsid w:val="007C5F89"/>
    <w:rsid w:val="007D165E"/>
    <w:rsid w:val="007F1DFA"/>
    <w:rsid w:val="007F6909"/>
    <w:rsid w:val="00806E44"/>
    <w:rsid w:val="00821F76"/>
    <w:rsid w:val="00827772"/>
    <w:rsid w:val="008319BE"/>
    <w:rsid w:val="00843651"/>
    <w:rsid w:val="008541C1"/>
    <w:rsid w:val="0086448E"/>
    <w:rsid w:val="00873F0F"/>
    <w:rsid w:val="0087554B"/>
    <w:rsid w:val="00876753"/>
    <w:rsid w:val="00876ECC"/>
    <w:rsid w:val="00886827"/>
    <w:rsid w:val="008A09FB"/>
    <w:rsid w:val="008A0B88"/>
    <w:rsid w:val="008B23C3"/>
    <w:rsid w:val="008C0588"/>
    <w:rsid w:val="008C2FB2"/>
    <w:rsid w:val="008C3AE2"/>
    <w:rsid w:val="008D4A0D"/>
    <w:rsid w:val="008F59EA"/>
    <w:rsid w:val="009010BE"/>
    <w:rsid w:val="0090671D"/>
    <w:rsid w:val="00911138"/>
    <w:rsid w:val="00912FF7"/>
    <w:rsid w:val="00922A76"/>
    <w:rsid w:val="0093465E"/>
    <w:rsid w:val="009618D3"/>
    <w:rsid w:val="00983C4D"/>
    <w:rsid w:val="00984DF8"/>
    <w:rsid w:val="00995246"/>
    <w:rsid w:val="009A1C4D"/>
    <w:rsid w:val="009A1CD5"/>
    <w:rsid w:val="009D2099"/>
    <w:rsid w:val="009D3039"/>
    <w:rsid w:val="009D7613"/>
    <w:rsid w:val="00A208A9"/>
    <w:rsid w:val="00A26877"/>
    <w:rsid w:val="00A36F9F"/>
    <w:rsid w:val="00A55C7D"/>
    <w:rsid w:val="00A61FBA"/>
    <w:rsid w:val="00A6712E"/>
    <w:rsid w:val="00A70D0D"/>
    <w:rsid w:val="00A8165A"/>
    <w:rsid w:val="00A86235"/>
    <w:rsid w:val="00AC59B0"/>
    <w:rsid w:val="00AD01CF"/>
    <w:rsid w:val="00AE681E"/>
    <w:rsid w:val="00AF7A6F"/>
    <w:rsid w:val="00B1059F"/>
    <w:rsid w:val="00B16EB9"/>
    <w:rsid w:val="00B24D9C"/>
    <w:rsid w:val="00B32633"/>
    <w:rsid w:val="00B35A04"/>
    <w:rsid w:val="00B36439"/>
    <w:rsid w:val="00B40004"/>
    <w:rsid w:val="00B41FE1"/>
    <w:rsid w:val="00B54B9A"/>
    <w:rsid w:val="00B603F1"/>
    <w:rsid w:val="00B773D4"/>
    <w:rsid w:val="00B82ADC"/>
    <w:rsid w:val="00BB2240"/>
    <w:rsid w:val="00BD0FF2"/>
    <w:rsid w:val="00BD69B6"/>
    <w:rsid w:val="00BE515F"/>
    <w:rsid w:val="00BF05A2"/>
    <w:rsid w:val="00BF1443"/>
    <w:rsid w:val="00BF7E3F"/>
    <w:rsid w:val="00C23219"/>
    <w:rsid w:val="00C23CA5"/>
    <w:rsid w:val="00C2663D"/>
    <w:rsid w:val="00C2787A"/>
    <w:rsid w:val="00C300DA"/>
    <w:rsid w:val="00C310B7"/>
    <w:rsid w:val="00C37410"/>
    <w:rsid w:val="00C428A7"/>
    <w:rsid w:val="00C44511"/>
    <w:rsid w:val="00C51828"/>
    <w:rsid w:val="00C52FFB"/>
    <w:rsid w:val="00C624F3"/>
    <w:rsid w:val="00C62AC6"/>
    <w:rsid w:val="00C66B7E"/>
    <w:rsid w:val="00C7459A"/>
    <w:rsid w:val="00C86829"/>
    <w:rsid w:val="00C93F40"/>
    <w:rsid w:val="00C97CB6"/>
    <w:rsid w:val="00CC44E2"/>
    <w:rsid w:val="00CE34AF"/>
    <w:rsid w:val="00CE51E8"/>
    <w:rsid w:val="00CF2786"/>
    <w:rsid w:val="00CF6726"/>
    <w:rsid w:val="00D0203E"/>
    <w:rsid w:val="00D10B92"/>
    <w:rsid w:val="00D117A6"/>
    <w:rsid w:val="00D2028E"/>
    <w:rsid w:val="00D2772D"/>
    <w:rsid w:val="00D36AA7"/>
    <w:rsid w:val="00D46F0D"/>
    <w:rsid w:val="00D47B54"/>
    <w:rsid w:val="00D574AA"/>
    <w:rsid w:val="00D57B39"/>
    <w:rsid w:val="00D6571A"/>
    <w:rsid w:val="00D674F0"/>
    <w:rsid w:val="00D81F6B"/>
    <w:rsid w:val="00D9482A"/>
    <w:rsid w:val="00D9779E"/>
    <w:rsid w:val="00DB6EB3"/>
    <w:rsid w:val="00DD53CA"/>
    <w:rsid w:val="00DE32E7"/>
    <w:rsid w:val="00DF3044"/>
    <w:rsid w:val="00E00B06"/>
    <w:rsid w:val="00E03C66"/>
    <w:rsid w:val="00E22C53"/>
    <w:rsid w:val="00E37D2D"/>
    <w:rsid w:val="00E40E45"/>
    <w:rsid w:val="00E43BFB"/>
    <w:rsid w:val="00E45E57"/>
    <w:rsid w:val="00E51E81"/>
    <w:rsid w:val="00E659D8"/>
    <w:rsid w:val="00E65AE6"/>
    <w:rsid w:val="00E74363"/>
    <w:rsid w:val="00E76861"/>
    <w:rsid w:val="00E82726"/>
    <w:rsid w:val="00E83A4B"/>
    <w:rsid w:val="00E85ECB"/>
    <w:rsid w:val="00E8661C"/>
    <w:rsid w:val="00E95EF4"/>
    <w:rsid w:val="00EA6B66"/>
    <w:rsid w:val="00EB2456"/>
    <w:rsid w:val="00EB399F"/>
    <w:rsid w:val="00EB6A40"/>
    <w:rsid w:val="00EB7080"/>
    <w:rsid w:val="00EC6423"/>
    <w:rsid w:val="00EC6F86"/>
    <w:rsid w:val="00EE3EFE"/>
    <w:rsid w:val="00EE43C9"/>
    <w:rsid w:val="00EF0D46"/>
    <w:rsid w:val="00F00222"/>
    <w:rsid w:val="00F11CD6"/>
    <w:rsid w:val="00F1252B"/>
    <w:rsid w:val="00F14129"/>
    <w:rsid w:val="00F17B8E"/>
    <w:rsid w:val="00F372A0"/>
    <w:rsid w:val="00F37369"/>
    <w:rsid w:val="00F44AAA"/>
    <w:rsid w:val="00F5332A"/>
    <w:rsid w:val="00F544B2"/>
    <w:rsid w:val="00F556BE"/>
    <w:rsid w:val="00F565C7"/>
    <w:rsid w:val="00F60415"/>
    <w:rsid w:val="00F7781B"/>
    <w:rsid w:val="00FB3893"/>
    <w:rsid w:val="00FE6406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8325-55F7-49E1-BF4A-BEECF438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User</cp:lastModifiedBy>
  <cp:revision>12</cp:revision>
  <cp:lastPrinted>2022-03-18T13:33:00Z</cp:lastPrinted>
  <dcterms:created xsi:type="dcterms:W3CDTF">2022-03-23T06:35:00Z</dcterms:created>
  <dcterms:modified xsi:type="dcterms:W3CDTF">2022-03-23T12:22:00Z</dcterms:modified>
</cp:coreProperties>
</file>