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6F" w:rsidRDefault="006E499F" w:rsidP="0017486D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Акции </w:t>
      </w:r>
      <w:r w:rsidR="000E0B50">
        <w:rPr>
          <w:rFonts w:ascii="Times New Roman" w:hAnsi="Times New Roman" w:cs="Times New Roman"/>
          <w:sz w:val="30"/>
          <w:szCs w:val="30"/>
        </w:rPr>
        <w:t xml:space="preserve">ОАО </w:t>
      </w:r>
      <w:bookmarkStart w:id="1" w:name="_Hlk200355880"/>
      <w:r w:rsidR="000E0B50">
        <w:rPr>
          <w:rFonts w:ascii="Times New Roman" w:hAnsi="Times New Roman" w:cs="Times New Roman"/>
          <w:sz w:val="30"/>
          <w:szCs w:val="30"/>
        </w:rPr>
        <w:t xml:space="preserve">«Универсам «Юбилейный» </w:t>
      </w:r>
      <w:bookmarkEnd w:id="1"/>
      <w:r w:rsidR="000E0B50">
        <w:rPr>
          <w:rFonts w:ascii="Times New Roman" w:hAnsi="Times New Roman" w:cs="Times New Roman"/>
          <w:sz w:val="30"/>
          <w:szCs w:val="30"/>
        </w:rPr>
        <w:t>и ОАО «Торговый центр» теперь в обмене</w:t>
      </w:r>
    </w:p>
    <w:p w:rsidR="00C83EF7" w:rsidRPr="00AD4367" w:rsidRDefault="000E0B50" w:rsidP="001748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3 июня 2025 года расширен </w:t>
      </w:r>
      <w:r w:rsidR="008325D8" w:rsidRPr="00AD4367">
        <w:rPr>
          <w:rFonts w:ascii="Times New Roman" w:hAnsi="Times New Roman" w:cs="Times New Roman"/>
          <w:sz w:val="30"/>
          <w:szCs w:val="30"/>
        </w:rPr>
        <w:t>перечень обществ, акции которых можно обменять на ИПЧ «Имущество»</w:t>
      </w:r>
    </w:p>
    <w:p w:rsidR="001B7C38" w:rsidRDefault="00AD4367" w:rsidP="00AD4367">
      <w:pPr>
        <w:spacing w:after="0" w:line="240" w:lineRule="auto"/>
        <w:jc w:val="both"/>
        <w:rPr>
          <w:rFonts w:ascii="Times New Roman" w:eastAsia="Batang" w:hAnsi="Times New Roman" w:cs="Times New Roman"/>
          <w:sz w:val="30"/>
          <w:szCs w:val="30"/>
          <w:lang w:eastAsia="ko-KR"/>
        </w:rPr>
      </w:pPr>
      <w:r>
        <w:rPr>
          <w:rFonts w:ascii="Times New Roman" w:eastAsia="Batang" w:hAnsi="Times New Roman" w:cs="Times New Roman"/>
          <w:sz w:val="30"/>
          <w:szCs w:val="30"/>
          <w:lang w:eastAsia="ko-KR"/>
        </w:rPr>
        <w:t>Общест</w:t>
      </w:r>
      <w:r w:rsidR="000E0B50">
        <w:rPr>
          <w:rFonts w:ascii="Times New Roman" w:eastAsia="Batang" w:hAnsi="Times New Roman" w:cs="Times New Roman"/>
          <w:sz w:val="30"/>
          <w:szCs w:val="30"/>
          <w:lang w:eastAsia="ko-KR"/>
        </w:rPr>
        <w:t>ва</w:t>
      </w:r>
      <w:r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расположен</w:t>
      </w:r>
      <w:r w:rsidR="000E0B50">
        <w:rPr>
          <w:rFonts w:ascii="Times New Roman" w:eastAsia="Batang" w:hAnsi="Times New Roman" w:cs="Times New Roman"/>
          <w:sz w:val="30"/>
          <w:szCs w:val="30"/>
          <w:lang w:eastAsia="ko-KR"/>
        </w:rPr>
        <w:t>ы</w:t>
      </w:r>
      <w:r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в г. </w:t>
      </w:r>
      <w:r w:rsidR="000E0B50">
        <w:rPr>
          <w:rFonts w:ascii="Times New Roman" w:eastAsia="Batang" w:hAnsi="Times New Roman" w:cs="Times New Roman"/>
          <w:sz w:val="30"/>
          <w:szCs w:val="30"/>
          <w:lang w:eastAsia="ko-KR"/>
        </w:rPr>
        <w:t>Светлогорск</w:t>
      </w:r>
      <w:r w:rsidR="001B7C38">
        <w:rPr>
          <w:rFonts w:ascii="Times New Roman" w:eastAsia="Batang" w:hAnsi="Times New Roman" w:cs="Times New Roman"/>
          <w:sz w:val="30"/>
          <w:szCs w:val="30"/>
          <w:lang w:eastAsia="ko-KR"/>
        </w:rPr>
        <w:t>е</w:t>
      </w:r>
      <w:r>
        <w:rPr>
          <w:rFonts w:ascii="Times New Roman" w:eastAsia="Batang" w:hAnsi="Times New Roman" w:cs="Times New Roman"/>
          <w:sz w:val="30"/>
          <w:szCs w:val="30"/>
          <w:lang w:eastAsia="ko-KR"/>
        </w:rPr>
        <w:t>, п</w:t>
      </w:r>
      <w:r w:rsidR="00055164" w:rsidRPr="00055164">
        <w:rPr>
          <w:rFonts w:ascii="Times New Roman" w:eastAsia="Batang" w:hAnsi="Times New Roman" w:cs="Times New Roman"/>
          <w:sz w:val="30"/>
          <w:szCs w:val="30"/>
          <w:lang w:eastAsia="ko-KR"/>
        </w:rPr>
        <w:t>редметом</w:t>
      </w:r>
      <w:r w:rsidR="00673678"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</w:t>
      </w:r>
      <w:r w:rsidR="00A729D4">
        <w:rPr>
          <w:rFonts w:ascii="Times New Roman" w:eastAsia="Batang" w:hAnsi="Times New Roman" w:cs="Times New Roman"/>
          <w:sz w:val="30"/>
          <w:szCs w:val="30"/>
          <w:lang w:eastAsia="ko-KR"/>
        </w:rPr>
        <w:t>их</w:t>
      </w:r>
      <w:r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</w:t>
      </w:r>
      <w:r w:rsidR="00673678">
        <w:rPr>
          <w:rFonts w:ascii="Times New Roman" w:eastAsia="Batang" w:hAnsi="Times New Roman" w:cs="Times New Roman"/>
          <w:sz w:val="30"/>
          <w:szCs w:val="30"/>
          <w:lang w:eastAsia="ko-KR"/>
        </w:rPr>
        <w:t>деятельности</w:t>
      </w:r>
      <w:r w:rsidR="00055164" w:rsidRPr="00055164"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является </w:t>
      </w:r>
      <w:r w:rsidR="0072572A">
        <w:rPr>
          <w:rFonts w:ascii="Times New Roman" w:eastAsia="Batang" w:hAnsi="Times New Roman" w:cs="Times New Roman"/>
          <w:sz w:val="30"/>
          <w:szCs w:val="30"/>
          <w:lang w:eastAsia="ko-KR"/>
        </w:rPr>
        <w:t>р</w:t>
      </w:r>
      <w:r w:rsidR="0072572A" w:rsidRPr="0072572A">
        <w:rPr>
          <w:rFonts w:ascii="Times New Roman" w:eastAsia="Batang" w:hAnsi="Times New Roman" w:cs="Times New Roman"/>
          <w:sz w:val="30"/>
          <w:szCs w:val="30"/>
          <w:lang w:eastAsia="ko-KR"/>
        </w:rPr>
        <w:t>озничная торговля</w:t>
      </w:r>
      <w:r w:rsidR="00A729D4"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преимущественно продуктами питания, напитками и табачными изделиями</w:t>
      </w:r>
      <w:r w:rsidR="00EF223B"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. </w:t>
      </w:r>
    </w:p>
    <w:p w:rsidR="00A729D4" w:rsidRDefault="00EF223B" w:rsidP="00AD4367">
      <w:pPr>
        <w:spacing w:after="0" w:line="240" w:lineRule="auto"/>
        <w:jc w:val="both"/>
        <w:rPr>
          <w:rFonts w:ascii="Times New Roman" w:eastAsia="Batang" w:hAnsi="Times New Roman" w:cs="Times New Roman"/>
          <w:sz w:val="30"/>
          <w:szCs w:val="30"/>
          <w:lang w:eastAsia="ko-KR"/>
        </w:rPr>
      </w:pPr>
      <w:r>
        <w:rPr>
          <w:rFonts w:ascii="Times New Roman" w:eastAsia="Batang" w:hAnsi="Times New Roman" w:cs="Times New Roman"/>
          <w:sz w:val="30"/>
          <w:szCs w:val="30"/>
          <w:lang w:eastAsia="ko-KR"/>
        </w:rPr>
        <w:t>Размер дивидендов на 1 акцию по итогам работы за 2024 год составил: ОАО «</w:t>
      </w:r>
      <w:r>
        <w:rPr>
          <w:rFonts w:ascii="Times New Roman" w:hAnsi="Times New Roman" w:cs="Times New Roman"/>
          <w:sz w:val="30"/>
          <w:szCs w:val="30"/>
        </w:rPr>
        <w:t xml:space="preserve">Универсам «Юбилейный» </w:t>
      </w:r>
      <w:r>
        <w:rPr>
          <w:rFonts w:ascii="Times New Roman" w:eastAsia="Batang" w:hAnsi="Times New Roman" w:cs="Times New Roman"/>
          <w:sz w:val="30"/>
          <w:szCs w:val="30"/>
          <w:lang w:eastAsia="ko-KR"/>
        </w:rPr>
        <w:t>– 16,43 копейк</w:t>
      </w:r>
      <w:r w:rsidR="00A07F12">
        <w:rPr>
          <w:rFonts w:ascii="Times New Roman" w:eastAsia="Batang" w:hAnsi="Times New Roman" w:cs="Times New Roman"/>
          <w:sz w:val="30"/>
          <w:szCs w:val="30"/>
          <w:lang w:eastAsia="ko-KR"/>
        </w:rPr>
        <w:t>и, ОАО «Торговый центр» – 68,72 копейки.</w:t>
      </w:r>
      <w:r w:rsidR="001B7C38">
        <w:rPr>
          <w:rFonts w:ascii="Times New Roman" w:eastAsia="Batang" w:hAnsi="Times New Roman" w:cs="Times New Roman"/>
          <w:sz w:val="30"/>
          <w:szCs w:val="30"/>
          <w:lang w:eastAsia="ko-KR"/>
        </w:rPr>
        <w:t xml:space="preserve"> Одну акцию ОАО «</w:t>
      </w:r>
      <w:r w:rsidR="001B7C38">
        <w:rPr>
          <w:rFonts w:ascii="Times New Roman" w:hAnsi="Times New Roman" w:cs="Times New Roman"/>
          <w:sz w:val="30"/>
          <w:szCs w:val="30"/>
        </w:rPr>
        <w:t>Универсам «Юбилейный» можно приобрести за 4 чека, ОАО «Торговый центр» – за 2 чека.</w:t>
      </w:r>
    </w:p>
    <w:p w:rsidR="00B97113" w:rsidRPr="00400272" w:rsidRDefault="00B97113" w:rsidP="00AD43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Обмен</w:t>
      </w:r>
      <w:r w:rsidRPr="00400272">
        <w:rPr>
          <w:rFonts w:ascii="Times New Roman" w:hAnsi="Times New Roman" w:cs="Times New Roman"/>
          <w:sz w:val="30"/>
          <w:szCs w:val="30"/>
        </w:rPr>
        <w:t xml:space="preserve"> ИПЧ</w:t>
      </w:r>
      <w:r w:rsidR="00AD4367">
        <w:rPr>
          <w:rFonts w:ascii="Times New Roman" w:hAnsi="Times New Roman" w:cs="Times New Roman"/>
          <w:sz w:val="30"/>
          <w:szCs w:val="30"/>
        </w:rPr>
        <w:t xml:space="preserve"> </w:t>
      </w:r>
      <w:r w:rsidRPr="00400272">
        <w:rPr>
          <w:rFonts w:ascii="Times New Roman" w:hAnsi="Times New Roman" w:cs="Times New Roman"/>
          <w:sz w:val="30"/>
          <w:szCs w:val="30"/>
        </w:rPr>
        <w:t xml:space="preserve">«Имущество» </w:t>
      </w:r>
      <w:r>
        <w:rPr>
          <w:rFonts w:ascii="Times New Roman" w:hAnsi="Times New Roman" w:cs="Times New Roman"/>
          <w:sz w:val="30"/>
          <w:szCs w:val="30"/>
        </w:rPr>
        <w:t xml:space="preserve">на акции </w:t>
      </w:r>
      <w:r w:rsidRPr="00400272">
        <w:rPr>
          <w:rFonts w:ascii="Times New Roman" w:hAnsi="Times New Roman" w:cs="Times New Roman"/>
          <w:sz w:val="30"/>
          <w:szCs w:val="30"/>
        </w:rPr>
        <w:t>производится в</w:t>
      </w:r>
      <w:r w:rsidR="00055164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anchor="content" w:history="1">
        <w:r w:rsidRPr="00055164">
          <w:rPr>
            <w:rStyle w:val="a3"/>
            <w:rFonts w:ascii="Times New Roman" w:hAnsi="Times New Roman" w:cs="Times New Roman"/>
            <w:sz w:val="30"/>
            <w:szCs w:val="30"/>
          </w:rPr>
          <w:t>подразделениях</w:t>
        </w:r>
      </w:hyperlink>
      <w:r w:rsidR="000551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ОАО «АСБ Беларусбанк» (телефон для справок 147).</w:t>
      </w:r>
    </w:p>
    <w:sectPr w:rsidR="00B97113" w:rsidRPr="0040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6"/>
    <w:rsid w:val="00055164"/>
    <w:rsid w:val="000E0B50"/>
    <w:rsid w:val="001432C3"/>
    <w:rsid w:val="00145CE2"/>
    <w:rsid w:val="0017486D"/>
    <w:rsid w:val="001B5894"/>
    <w:rsid w:val="001B7C38"/>
    <w:rsid w:val="001F028C"/>
    <w:rsid w:val="001F1877"/>
    <w:rsid w:val="002B5C2D"/>
    <w:rsid w:val="002D064B"/>
    <w:rsid w:val="002F1230"/>
    <w:rsid w:val="0032452B"/>
    <w:rsid w:val="00334457"/>
    <w:rsid w:val="003A7E5B"/>
    <w:rsid w:val="003F2AB0"/>
    <w:rsid w:val="00400272"/>
    <w:rsid w:val="00457A68"/>
    <w:rsid w:val="0054113B"/>
    <w:rsid w:val="0054176F"/>
    <w:rsid w:val="005855E1"/>
    <w:rsid w:val="005D0BE0"/>
    <w:rsid w:val="005D276A"/>
    <w:rsid w:val="00600C0F"/>
    <w:rsid w:val="00673678"/>
    <w:rsid w:val="0067493A"/>
    <w:rsid w:val="006A00A2"/>
    <w:rsid w:val="006A06F2"/>
    <w:rsid w:val="006A08CA"/>
    <w:rsid w:val="006D13D6"/>
    <w:rsid w:val="006D3E6D"/>
    <w:rsid w:val="006E499F"/>
    <w:rsid w:val="00706FC9"/>
    <w:rsid w:val="0072572A"/>
    <w:rsid w:val="00737CD3"/>
    <w:rsid w:val="00765C40"/>
    <w:rsid w:val="00806F9A"/>
    <w:rsid w:val="008102D2"/>
    <w:rsid w:val="008325D8"/>
    <w:rsid w:val="008A00E7"/>
    <w:rsid w:val="0096100F"/>
    <w:rsid w:val="00973BC0"/>
    <w:rsid w:val="00984D6C"/>
    <w:rsid w:val="00A07F12"/>
    <w:rsid w:val="00A729D4"/>
    <w:rsid w:val="00AA69C2"/>
    <w:rsid w:val="00AD4367"/>
    <w:rsid w:val="00B04192"/>
    <w:rsid w:val="00B577C2"/>
    <w:rsid w:val="00B63208"/>
    <w:rsid w:val="00B8283D"/>
    <w:rsid w:val="00B97113"/>
    <w:rsid w:val="00BA4C68"/>
    <w:rsid w:val="00C26C60"/>
    <w:rsid w:val="00C62576"/>
    <w:rsid w:val="00C83EF7"/>
    <w:rsid w:val="00C91BF5"/>
    <w:rsid w:val="00E7714F"/>
    <w:rsid w:val="00E80D36"/>
    <w:rsid w:val="00ED4181"/>
    <w:rsid w:val="00EF223B"/>
    <w:rsid w:val="00F252BA"/>
    <w:rsid w:val="00FB7888"/>
    <w:rsid w:val="00FD19D1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049C3-C489-4944-81D1-BFDFCBBF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2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C6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5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arusbank.by/ru/about/structure/search_filials?filter%5busluga%5d=usl_cheki_imuschestvo&amp;search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Куцакова Татьяна Викторовна</dc:creator>
  <cp:keywords/>
  <dc:description/>
  <cp:lastModifiedBy>Авраменко Анна Юрьевна</cp:lastModifiedBy>
  <cp:revision>2</cp:revision>
  <cp:lastPrinted>2025-06-09T12:12:00Z</cp:lastPrinted>
  <dcterms:created xsi:type="dcterms:W3CDTF">2025-06-09T12:12:00Z</dcterms:created>
  <dcterms:modified xsi:type="dcterms:W3CDTF">2025-06-09T12:12:00Z</dcterms:modified>
</cp:coreProperties>
</file>