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4E8" w:rsidRPr="006E6DF0" w:rsidRDefault="003A1E18" w:rsidP="003A1E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DF0">
        <w:rPr>
          <w:rFonts w:ascii="Times New Roman" w:hAnsi="Times New Roman" w:cs="Times New Roman"/>
          <w:b/>
          <w:sz w:val="24"/>
          <w:szCs w:val="24"/>
        </w:rPr>
        <w:t>Предварительное информирование граждан и юридических лиц о планируемой</w:t>
      </w:r>
      <w:r w:rsidRPr="006E6D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6DF0">
        <w:rPr>
          <w:rFonts w:ascii="Times New Roman" w:hAnsi="Times New Roman" w:cs="Times New Roman"/>
          <w:b/>
          <w:sz w:val="24"/>
          <w:szCs w:val="24"/>
        </w:rPr>
        <w:t xml:space="preserve">хозяйственной деятельности по объекту «Реконструкция ВЛ-330 </w:t>
      </w:r>
      <w:proofErr w:type="spellStart"/>
      <w:r w:rsidRPr="006E6DF0">
        <w:rPr>
          <w:rFonts w:ascii="Times New Roman" w:hAnsi="Times New Roman" w:cs="Times New Roman"/>
          <w:b/>
          <w:sz w:val="24"/>
          <w:szCs w:val="24"/>
        </w:rPr>
        <w:t>кВ</w:t>
      </w:r>
      <w:proofErr w:type="spellEnd"/>
      <w:r w:rsidRPr="006E6DF0">
        <w:rPr>
          <w:rFonts w:ascii="Times New Roman" w:hAnsi="Times New Roman" w:cs="Times New Roman"/>
          <w:b/>
          <w:sz w:val="24"/>
          <w:szCs w:val="24"/>
        </w:rPr>
        <w:t xml:space="preserve"> №339</w:t>
      </w:r>
      <w:r w:rsidRPr="006E6D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6DF0">
        <w:rPr>
          <w:rFonts w:ascii="Times New Roman" w:hAnsi="Times New Roman" w:cs="Times New Roman"/>
          <w:b/>
          <w:sz w:val="24"/>
          <w:szCs w:val="24"/>
        </w:rPr>
        <w:t xml:space="preserve">«Гомсельмаш-330 – Жлобин-330» с возведением </w:t>
      </w:r>
      <w:proofErr w:type="spellStart"/>
      <w:r w:rsidRPr="006E6DF0">
        <w:rPr>
          <w:rFonts w:ascii="Times New Roman" w:hAnsi="Times New Roman" w:cs="Times New Roman"/>
          <w:b/>
          <w:sz w:val="24"/>
          <w:szCs w:val="24"/>
        </w:rPr>
        <w:t>одноцепного</w:t>
      </w:r>
      <w:proofErr w:type="spellEnd"/>
      <w:r w:rsidRPr="006E6DF0">
        <w:rPr>
          <w:rFonts w:ascii="Times New Roman" w:hAnsi="Times New Roman" w:cs="Times New Roman"/>
          <w:b/>
          <w:sz w:val="24"/>
          <w:szCs w:val="24"/>
        </w:rPr>
        <w:t xml:space="preserve"> участка в пролетах опор</w:t>
      </w:r>
      <w:r w:rsidRPr="006E6D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6DF0">
        <w:rPr>
          <w:rFonts w:ascii="Times New Roman" w:hAnsi="Times New Roman" w:cs="Times New Roman"/>
          <w:b/>
          <w:sz w:val="24"/>
          <w:szCs w:val="24"/>
        </w:rPr>
        <w:t>№1-№102 в Гомельском, Буда-</w:t>
      </w:r>
      <w:proofErr w:type="spellStart"/>
      <w:r w:rsidRPr="006E6DF0">
        <w:rPr>
          <w:rFonts w:ascii="Times New Roman" w:hAnsi="Times New Roman" w:cs="Times New Roman"/>
          <w:b/>
          <w:sz w:val="24"/>
          <w:szCs w:val="24"/>
        </w:rPr>
        <w:t>Кошелевском</w:t>
      </w:r>
      <w:proofErr w:type="spellEnd"/>
      <w:r w:rsidRPr="006E6DF0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6E6DF0">
        <w:rPr>
          <w:rFonts w:ascii="Times New Roman" w:hAnsi="Times New Roman" w:cs="Times New Roman"/>
          <w:b/>
          <w:sz w:val="24"/>
          <w:szCs w:val="24"/>
        </w:rPr>
        <w:t>Ветковском</w:t>
      </w:r>
      <w:proofErr w:type="spellEnd"/>
      <w:r w:rsidRPr="006E6DF0">
        <w:rPr>
          <w:rFonts w:ascii="Times New Roman" w:hAnsi="Times New Roman" w:cs="Times New Roman"/>
          <w:b/>
          <w:sz w:val="24"/>
          <w:szCs w:val="24"/>
        </w:rPr>
        <w:t xml:space="preserve"> районах Гомельской</w:t>
      </w:r>
      <w:r w:rsidRPr="006E6D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6DF0">
        <w:rPr>
          <w:rFonts w:ascii="Times New Roman" w:hAnsi="Times New Roman" w:cs="Times New Roman"/>
          <w:b/>
          <w:sz w:val="24"/>
          <w:szCs w:val="24"/>
        </w:rPr>
        <w:t>области»</w:t>
      </w:r>
    </w:p>
    <w:p w:rsidR="003A1E18" w:rsidRPr="006E6DF0" w:rsidRDefault="003A1E18" w:rsidP="003A1E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1E18" w:rsidRPr="006E6DF0" w:rsidRDefault="003A1E18" w:rsidP="003A1E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DF0">
        <w:rPr>
          <w:rFonts w:ascii="Times New Roman" w:hAnsi="Times New Roman" w:cs="Times New Roman"/>
          <w:sz w:val="24"/>
          <w:szCs w:val="24"/>
        </w:rPr>
        <w:t>Заказчиком планируемой хозяйственной деятельности выступает Гомельское</w:t>
      </w:r>
      <w:r w:rsidRPr="006E6DF0">
        <w:rPr>
          <w:rFonts w:ascii="Times New Roman" w:hAnsi="Times New Roman" w:cs="Times New Roman"/>
          <w:sz w:val="24"/>
          <w:szCs w:val="24"/>
        </w:rPr>
        <w:t xml:space="preserve"> </w:t>
      </w:r>
      <w:r w:rsidRPr="006E6DF0">
        <w:rPr>
          <w:rFonts w:ascii="Times New Roman" w:hAnsi="Times New Roman" w:cs="Times New Roman"/>
          <w:sz w:val="24"/>
          <w:szCs w:val="24"/>
        </w:rPr>
        <w:t>республиканское унитарное предприятие электроэнергетики «</w:t>
      </w:r>
      <w:proofErr w:type="spellStart"/>
      <w:r w:rsidRPr="006E6DF0">
        <w:rPr>
          <w:rFonts w:ascii="Times New Roman" w:hAnsi="Times New Roman" w:cs="Times New Roman"/>
          <w:sz w:val="24"/>
          <w:szCs w:val="24"/>
        </w:rPr>
        <w:t>Гомельэнерго</w:t>
      </w:r>
      <w:proofErr w:type="spellEnd"/>
      <w:r w:rsidRPr="006E6DF0">
        <w:rPr>
          <w:rFonts w:ascii="Times New Roman" w:hAnsi="Times New Roman" w:cs="Times New Roman"/>
          <w:sz w:val="24"/>
          <w:szCs w:val="24"/>
        </w:rPr>
        <w:t>». Юридический</w:t>
      </w:r>
      <w:r w:rsidRPr="006E6DF0">
        <w:rPr>
          <w:rFonts w:ascii="Times New Roman" w:hAnsi="Times New Roman" w:cs="Times New Roman"/>
          <w:sz w:val="24"/>
          <w:szCs w:val="24"/>
        </w:rPr>
        <w:t xml:space="preserve"> </w:t>
      </w:r>
      <w:r w:rsidRPr="006E6DF0">
        <w:rPr>
          <w:rFonts w:ascii="Times New Roman" w:hAnsi="Times New Roman" w:cs="Times New Roman"/>
          <w:sz w:val="24"/>
          <w:szCs w:val="24"/>
        </w:rPr>
        <w:t>адрес: 246001, г. Гомель, ул. Фрунзе, 9</w:t>
      </w:r>
    </w:p>
    <w:p w:rsidR="003A1E18" w:rsidRPr="006E6DF0" w:rsidRDefault="003A1E18" w:rsidP="003A1E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DF0">
        <w:rPr>
          <w:rFonts w:ascii="Times New Roman" w:hAnsi="Times New Roman" w:cs="Times New Roman"/>
          <w:sz w:val="24"/>
          <w:szCs w:val="24"/>
        </w:rPr>
        <w:t>Телефон: (232)509554 Факс: (232)509556</w:t>
      </w:r>
    </w:p>
    <w:p w:rsidR="003A1E18" w:rsidRPr="006E6DF0" w:rsidRDefault="003A1E18" w:rsidP="003A1E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DF0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6E6DF0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6E6DF0">
        <w:rPr>
          <w:rFonts w:ascii="Times New Roman" w:hAnsi="Times New Roman" w:cs="Times New Roman"/>
          <w:sz w:val="24"/>
          <w:szCs w:val="24"/>
        </w:rPr>
        <w:t>: energo@gomelenergo.by</w:t>
      </w:r>
    </w:p>
    <w:p w:rsidR="003A1E18" w:rsidRPr="006E6DF0" w:rsidRDefault="003A1E18" w:rsidP="003A1E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DF0">
        <w:rPr>
          <w:rFonts w:ascii="Times New Roman" w:hAnsi="Times New Roman" w:cs="Times New Roman"/>
          <w:sz w:val="24"/>
          <w:szCs w:val="24"/>
        </w:rPr>
        <w:t>Филиал «Гомельские электрические сети» РУП «</w:t>
      </w:r>
      <w:proofErr w:type="spellStart"/>
      <w:r w:rsidRPr="006E6DF0">
        <w:rPr>
          <w:rFonts w:ascii="Times New Roman" w:hAnsi="Times New Roman" w:cs="Times New Roman"/>
          <w:sz w:val="24"/>
          <w:szCs w:val="24"/>
        </w:rPr>
        <w:t>Гомельэнерго</w:t>
      </w:r>
      <w:proofErr w:type="spellEnd"/>
      <w:r w:rsidRPr="006E6DF0">
        <w:rPr>
          <w:rFonts w:ascii="Times New Roman" w:hAnsi="Times New Roman" w:cs="Times New Roman"/>
          <w:sz w:val="24"/>
          <w:szCs w:val="24"/>
        </w:rPr>
        <w:t>», расположенный в г.</w:t>
      </w:r>
      <w:r w:rsidRPr="006E6DF0">
        <w:rPr>
          <w:rFonts w:ascii="Times New Roman" w:hAnsi="Times New Roman" w:cs="Times New Roman"/>
          <w:sz w:val="24"/>
          <w:szCs w:val="24"/>
        </w:rPr>
        <w:t xml:space="preserve"> </w:t>
      </w:r>
      <w:r w:rsidRPr="006E6DF0">
        <w:rPr>
          <w:rFonts w:ascii="Times New Roman" w:hAnsi="Times New Roman" w:cs="Times New Roman"/>
          <w:sz w:val="24"/>
          <w:szCs w:val="24"/>
        </w:rPr>
        <w:t>Гомеле, ул. Барыкина, 252. Почтовый адрес: Республика Беларусь, 246034, г. Гомель, ул.</w:t>
      </w:r>
      <w:r w:rsidRPr="006E6DF0">
        <w:rPr>
          <w:rFonts w:ascii="Times New Roman" w:hAnsi="Times New Roman" w:cs="Times New Roman"/>
          <w:sz w:val="24"/>
          <w:szCs w:val="24"/>
        </w:rPr>
        <w:t xml:space="preserve"> </w:t>
      </w:r>
      <w:r w:rsidRPr="006E6DF0">
        <w:rPr>
          <w:rFonts w:ascii="Times New Roman" w:hAnsi="Times New Roman" w:cs="Times New Roman"/>
          <w:sz w:val="24"/>
          <w:szCs w:val="24"/>
        </w:rPr>
        <w:t>Барыкина, 252</w:t>
      </w:r>
    </w:p>
    <w:p w:rsidR="003A1E18" w:rsidRPr="006E6DF0" w:rsidRDefault="003A1E18" w:rsidP="003A1E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DF0">
        <w:rPr>
          <w:rFonts w:ascii="Times New Roman" w:hAnsi="Times New Roman" w:cs="Times New Roman"/>
          <w:sz w:val="24"/>
          <w:szCs w:val="24"/>
        </w:rPr>
        <w:t>Телефон: (232)202975 Факс: (232)202975</w:t>
      </w:r>
    </w:p>
    <w:p w:rsidR="003A1E18" w:rsidRPr="006E6DF0" w:rsidRDefault="003A1E18" w:rsidP="003A1E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6DF0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5" w:history="1">
        <w:r w:rsidRPr="006E6DF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gomeles@gomel.energo.net</w:t>
        </w:r>
      </w:hyperlink>
    </w:p>
    <w:p w:rsidR="003A1E18" w:rsidRPr="006E6DF0" w:rsidRDefault="003A1E18" w:rsidP="003A1E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A1E18" w:rsidRPr="006E6DF0" w:rsidRDefault="003A1E18" w:rsidP="003A1E18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6DF0">
        <w:rPr>
          <w:rFonts w:ascii="Times New Roman" w:hAnsi="Times New Roman" w:cs="Times New Roman"/>
          <w:sz w:val="24"/>
          <w:szCs w:val="24"/>
          <w:u w:val="single"/>
        </w:rPr>
        <w:t>1. План-график работ по проведению ОВОС:</w:t>
      </w:r>
    </w:p>
    <w:tbl>
      <w:tblPr>
        <w:tblStyle w:val="a5"/>
        <w:tblW w:w="10065" w:type="dxa"/>
        <w:tblInd w:w="-431" w:type="dxa"/>
        <w:tblLook w:val="04A0" w:firstRow="1" w:lastRow="0" w:firstColumn="1" w:lastColumn="0" w:noHBand="0" w:noVBand="1"/>
      </w:tblPr>
      <w:tblGrid>
        <w:gridCol w:w="7089"/>
        <w:gridCol w:w="2976"/>
      </w:tblGrid>
      <w:tr w:rsidR="003A1E18" w:rsidRPr="006E6DF0" w:rsidTr="003A1E18">
        <w:tc>
          <w:tcPr>
            <w:tcW w:w="7089" w:type="dxa"/>
          </w:tcPr>
          <w:p w:rsidR="003A1E18" w:rsidRPr="006E6DF0" w:rsidRDefault="003A1E18" w:rsidP="003A1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DF0">
              <w:rPr>
                <w:rFonts w:ascii="Times New Roman" w:hAnsi="Times New Roman" w:cs="Times New Roman"/>
                <w:sz w:val="24"/>
                <w:szCs w:val="24"/>
              </w:rPr>
              <w:t>Подготовка программы проведения ОВОС</w:t>
            </w:r>
          </w:p>
        </w:tc>
        <w:tc>
          <w:tcPr>
            <w:tcW w:w="2976" w:type="dxa"/>
          </w:tcPr>
          <w:p w:rsidR="003A1E18" w:rsidRPr="006E6DF0" w:rsidRDefault="003A1E18" w:rsidP="003A1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DF0">
              <w:rPr>
                <w:rFonts w:ascii="Times New Roman" w:hAnsi="Times New Roman" w:cs="Times New Roman"/>
                <w:sz w:val="24"/>
                <w:szCs w:val="24"/>
              </w:rPr>
              <w:t>с 04.05.2026 по 12.05.2026</w:t>
            </w:r>
          </w:p>
        </w:tc>
      </w:tr>
      <w:tr w:rsidR="003A1E18" w:rsidRPr="006E6DF0" w:rsidTr="003A1E18">
        <w:tc>
          <w:tcPr>
            <w:tcW w:w="7089" w:type="dxa"/>
          </w:tcPr>
          <w:p w:rsidR="003A1E18" w:rsidRPr="006E6DF0" w:rsidRDefault="003A1E18" w:rsidP="003A1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DF0">
              <w:rPr>
                <w:rFonts w:ascii="Times New Roman" w:hAnsi="Times New Roman" w:cs="Times New Roman"/>
                <w:sz w:val="24"/>
                <w:szCs w:val="24"/>
              </w:rPr>
              <w:t>Проведение предварительного информирования граждан и юридических лиц о</w:t>
            </w:r>
          </w:p>
          <w:p w:rsidR="003A1E18" w:rsidRPr="006E6DF0" w:rsidRDefault="003A1E18" w:rsidP="003A1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DF0">
              <w:rPr>
                <w:rFonts w:ascii="Times New Roman" w:hAnsi="Times New Roman" w:cs="Times New Roman"/>
                <w:sz w:val="24"/>
                <w:szCs w:val="24"/>
              </w:rPr>
              <w:t>планируемой хозяйственной и иной деятельности</w:t>
            </w:r>
          </w:p>
        </w:tc>
        <w:tc>
          <w:tcPr>
            <w:tcW w:w="2976" w:type="dxa"/>
          </w:tcPr>
          <w:p w:rsidR="003A1E18" w:rsidRPr="006E6DF0" w:rsidRDefault="006E6DF0" w:rsidP="003A1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DF0">
              <w:rPr>
                <w:rFonts w:ascii="Times New Roman" w:hAnsi="Times New Roman" w:cs="Times New Roman"/>
                <w:sz w:val="24"/>
                <w:szCs w:val="24"/>
              </w:rPr>
              <w:t>с 13.05.2026 по 12.06.2026</w:t>
            </w:r>
          </w:p>
        </w:tc>
      </w:tr>
      <w:tr w:rsidR="003A1E18" w:rsidRPr="006E6DF0" w:rsidTr="003A1E18">
        <w:tc>
          <w:tcPr>
            <w:tcW w:w="7089" w:type="dxa"/>
          </w:tcPr>
          <w:p w:rsidR="003A1E18" w:rsidRPr="006E6DF0" w:rsidRDefault="003A1E18" w:rsidP="003A1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DF0">
              <w:rPr>
                <w:rFonts w:ascii="Times New Roman" w:hAnsi="Times New Roman" w:cs="Times New Roman"/>
                <w:sz w:val="24"/>
                <w:szCs w:val="24"/>
              </w:rPr>
              <w:t>Подготовка отчета об ОВОС</w:t>
            </w:r>
          </w:p>
        </w:tc>
        <w:tc>
          <w:tcPr>
            <w:tcW w:w="2976" w:type="dxa"/>
          </w:tcPr>
          <w:p w:rsidR="003A1E18" w:rsidRPr="006E6DF0" w:rsidRDefault="006E6DF0" w:rsidP="003A1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DF0">
              <w:rPr>
                <w:rFonts w:ascii="Times New Roman" w:hAnsi="Times New Roman" w:cs="Times New Roman"/>
                <w:sz w:val="24"/>
                <w:szCs w:val="24"/>
              </w:rPr>
              <w:t>с 12.05.2025 по 12.07.2026</w:t>
            </w:r>
          </w:p>
        </w:tc>
      </w:tr>
      <w:tr w:rsidR="003A1E18" w:rsidRPr="006E6DF0" w:rsidTr="003A1E18">
        <w:tc>
          <w:tcPr>
            <w:tcW w:w="7089" w:type="dxa"/>
          </w:tcPr>
          <w:p w:rsidR="003A1E18" w:rsidRPr="006E6DF0" w:rsidRDefault="003A1E18" w:rsidP="003A1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DF0">
              <w:rPr>
                <w:rFonts w:ascii="Times New Roman" w:hAnsi="Times New Roman" w:cs="Times New Roman"/>
                <w:sz w:val="24"/>
                <w:szCs w:val="24"/>
              </w:rPr>
              <w:t>Проведение общественных обсуждений на территории Республики Беларусь</w:t>
            </w:r>
          </w:p>
        </w:tc>
        <w:tc>
          <w:tcPr>
            <w:tcW w:w="2976" w:type="dxa"/>
          </w:tcPr>
          <w:p w:rsidR="003A1E18" w:rsidRPr="006E6DF0" w:rsidRDefault="006E6DF0" w:rsidP="003A1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DF0">
              <w:rPr>
                <w:rFonts w:ascii="Times New Roman" w:hAnsi="Times New Roman" w:cs="Times New Roman"/>
                <w:sz w:val="24"/>
                <w:szCs w:val="24"/>
              </w:rPr>
              <w:t>с 13.07.2026 по 11.08.2026</w:t>
            </w:r>
          </w:p>
        </w:tc>
      </w:tr>
      <w:tr w:rsidR="003A1E18" w:rsidRPr="006E6DF0" w:rsidTr="003A1E18">
        <w:tc>
          <w:tcPr>
            <w:tcW w:w="7089" w:type="dxa"/>
          </w:tcPr>
          <w:p w:rsidR="003A1E18" w:rsidRPr="006E6DF0" w:rsidRDefault="003A1E18" w:rsidP="003A1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DF0">
              <w:rPr>
                <w:rFonts w:ascii="Times New Roman" w:hAnsi="Times New Roman" w:cs="Times New Roman"/>
                <w:sz w:val="24"/>
                <w:szCs w:val="24"/>
              </w:rPr>
              <w:t>Проведение собрания по обсуждению отчета об ОВОС</w:t>
            </w:r>
          </w:p>
        </w:tc>
        <w:tc>
          <w:tcPr>
            <w:tcW w:w="2976" w:type="dxa"/>
          </w:tcPr>
          <w:p w:rsidR="003A1E18" w:rsidRPr="006E6DF0" w:rsidRDefault="006E6DF0" w:rsidP="003A1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DF0">
              <w:rPr>
                <w:rFonts w:ascii="Times New Roman" w:hAnsi="Times New Roman" w:cs="Times New Roman"/>
                <w:sz w:val="24"/>
                <w:szCs w:val="24"/>
              </w:rPr>
              <w:t>с 07.08.2026 по 11.08.2026</w:t>
            </w:r>
          </w:p>
        </w:tc>
      </w:tr>
      <w:tr w:rsidR="003A1E18" w:rsidRPr="006E6DF0" w:rsidTr="003A1E18">
        <w:tc>
          <w:tcPr>
            <w:tcW w:w="7089" w:type="dxa"/>
          </w:tcPr>
          <w:p w:rsidR="003A1E18" w:rsidRPr="006E6DF0" w:rsidRDefault="003A1E18" w:rsidP="003A1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DF0">
              <w:rPr>
                <w:rFonts w:ascii="Times New Roman" w:hAnsi="Times New Roman" w:cs="Times New Roman"/>
                <w:sz w:val="24"/>
                <w:szCs w:val="24"/>
              </w:rPr>
              <w:t>Доработка отчета об ОВОС по замечаниям</w:t>
            </w:r>
          </w:p>
        </w:tc>
        <w:tc>
          <w:tcPr>
            <w:tcW w:w="2976" w:type="dxa"/>
          </w:tcPr>
          <w:p w:rsidR="006E6DF0" w:rsidRPr="006E6DF0" w:rsidRDefault="006E6DF0" w:rsidP="006E6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DF0">
              <w:rPr>
                <w:rFonts w:ascii="Times New Roman" w:hAnsi="Times New Roman" w:cs="Times New Roman"/>
                <w:sz w:val="24"/>
                <w:szCs w:val="24"/>
              </w:rPr>
              <w:t>с 12.08.2026 по 31.12.2026</w:t>
            </w:r>
          </w:p>
          <w:p w:rsidR="006E6DF0" w:rsidRPr="006E6DF0" w:rsidRDefault="006E6DF0" w:rsidP="006E6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DF0">
              <w:rPr>
                <w:rFonts w:ascii="Times New Roman" w:hAnsi="Times New Roman" w:cs="Times New Roman"/>
                <w:sz w:val="24"/>
                <w:szCs w:val="24"/>
              </w:rPr>
              <w:t>(будет осуществляться в случае</w:t>
            </w:r>
          </w:p>
          <w:p w:rsidR="003A1E18" w:rsidRPr="006E6DF0" w:rsidRDefault="006E6DF0" w:rsidP="006E6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DF0">
              <w:rPr>
                <w:rFonts w:ascii="Times New Roman" w:hAnsi="Times New Roman" w:cs="Times New Roman"/>
                <w:sz w:val="24"/>
                <w:szCs w:val="24"/>
              </w:rPr>
              <w:t>необходимости)</w:t>
            </w:r>
          </w:p>
        </w:tc>
      </w:tr>
      <w:tr w:rsidR="003A1E18" w:rsidRPr="006E6DF0" w:rsidTr="003A1E18">
        <w:tc>
          <w:tcPr>
            <w:tcW w:w="7089" w:type="dxa"/>
          </w:tcPr>
          <w:p w:rsidR="003A1E18" w:rsidRPr="006E6DF0" w:rsidRDefault="003A1E18" w:rsidP="003A1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DF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отчета об ОВОС в составе </w:t>
            </w:r>
            <w:proofErr w:type="spellStart"/>
            <w:r w:rsidRPr="006E6DF0">
              <w:rPr>
                <w:rFonts w:ascii="Times New Roman" w:hAnsi="Times New Roman" w:cs="Times New Roman"/>
                <w:sz w:val="24"/>
                <w:szCs w:val="24"/>
              </w:rPr>
              <w:t>предпроектной</w:t>
            </w:r>
            <w:proofErr w:type="spellEnd"/>
            <w:r w:rsidRPr="006E6DF0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 на</w:t>
            </w:r>
          </w:p>
          <w:p w:rsidR="003A1E18" w:rsidRPr="006E6DF0" w:rsidRDefault="003A1E18" w:rsidP="003A1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DF0">
              <w:rPr>
                <w:rFonts w:ascii="Times New Roman" w:hAnsi="Times New Roman" w:cs="Times New Roman"/>
                <w:sz w:val="24"/>
                <w:szCs w:val="24"/>
              </w:rPr>
              <w:t>государственную экологическую экспертизу</w:t>
            </w:r>
          </w:p>
        </w:tc>
        <w:tc>
          <w:tcPr>
            <w:tcW w:w="2976" w:type="dxa"/>
          </w:tcPr>
          <w:p w:rsidR="003A1E18" w:rsidRPr="006E6DF0" w:rsidRDefault="006E6DF0" w:rsidP="003A1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DF0">
              <w:rPr>
                <w:rFonts w:ascii="Times New Roman" w:hAnsi="Times New Roman" w:cs="Times New Roman"/>
                <w:sz w:val="24"/>
                <w:szCs w:val="24"/>
              </w:rPr>
              <w:t>с 01.01.2027 по 28.02.2027</w:t>
            </w:r>
          </w:p>
        </w:tc>
      </w:tr>
      <w:tr w:rsidR="003A1E18" w:rsidRPr="006E6DF0" w:rsidTr="003A1E18">
        <w:tc>
          <w:tcPr>
            <w:tcW w:w="7089" w:type="dxa"/>
          </w:tcPr>
          <w:p w:rsidR="003A1E18" w:rsidRPr="006E6DF0" w:rsidRDefault="003A1E18" w:rsidP="003A1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DF0">
              <w:rPr>
                <w:rFonts w:ascii="Times New Roman" w:hAnsi="Times New Roman" w:cs="Times New Roman"/>
                <w:sz w:val="24"/>
                <w:szCs w:val="24"/>
              </w:rPr>
              <w:t>Принятие решения в отношении планируемой деятельности</w:t>
            </w:r>
          </w:p>
        </w:tc>
        <w:tc>
          <w:tcPr>
            <w:tcW w:w="2976" w:type="dxa"/>
          </w:tcPr>
          <w:p w:rsidR="003A1E18" w:rsidRPr="006E6DF0" w:rsidRDefault="006E6DF0" w:rsidP="003A1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DF0">
              <w:rPr>
                <w:rFonts w:ascii="Times New Roman" w:hAnsi="Times New Roman" w:cs="Times New Roman"/>
                <w:sz w:val="24"/>
                <w:szCs w:val="24"/>
              </w:rPr>
              <w:t>с 01.03.2027 по 31.03.2027</w:t>
            </w:r>
          </w:p>
          <w:p w:rsidR="006E6DF0" w:rsidRPr="006E6DF0" w:rsidRDefault="006E6DF0" w:rsidP="003A1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1E18" w:rsidRPr="006E6DF0" w:rsidRDefault="003A1E18" w:rsidP="003A1E18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E6DF0" w:rsidRPr="006E6DF0" w:rsidRDefault="006E6DF0" w:rsidP="006E6D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6DF0">
        <w:rPr>
          <w:rFonts w:ascii="Times New Roman" w:hAnsi="Times New Roman" w:cs="Times New Roman"/>
          <w:sz w:val="24"/>
          <w:szCs w:val="24"/>
          <w:u w:val="single"/>
        </w:rPr>
        <w:t>2. </w:t>
      </w:r>
      <w:r w:rsidRPr="006E6DF0">
        <w:rPr>
          <w:rFonts w:ascii="Times New Roman" w:hAnsi="Times New Roman" w:cs="Times New Roman"/>
          <w:sz w:val="24"/>
          <w:szCs w:val="24"/>
          <w:u w:val="single"/>
        </w:rPr>
        <w:t>Сведения о планируемой хозяйственной и иной деятельности и альтернативных вариантах ее</w:t>
      </w:r>
      <w:r w:rsidRPr="006E6DF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E6DF0">
        <w:rPr>
          <w:rFonts w:ascii="Times New Roman" w:hAnsi="Times New Roman" w:cs="Times New Roman"/>
          <w:sz w:val="24"/>
          <w:szCs w:val="24"/>
          <w:u w:val="single"/>
        </w:rPr>
        <w:t>размещения и (или) реализации</w:t>
      </w:r>
    </w:p>
    <w:p w:rsidR="006E6DF0" w:rsidRPr="006E6DF0" w:rsidRDefault="006E6DF0" w:rsidP="006E6D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DF0">
        <w:rPr>
          <w:rFonts w:ascii="Times New Roman" w:hAnsi="Times New Roman" w:cs="Times New Roman"/>
          <w:sz w:val="24"/>
          <w:szCs w:val="24"/>
        </w:rPr>
        <w:t>Проектом предусматривается возведен</w:t>
      </w:r>
      <w:bookmarkStart w:id="0" w:name="_GoBack"/>
      <w:bookmarkEnd w:id="0"/>
      <w:r w:rsidRPr="006E6DF0">
        <w:rPr>
          <w:rFonts w:ascii="Times New Roman" w:hAnsi="Times New Roman" w:cs="Times New Roman"/>
          <w:sz w:val="24"/>
          <w:szCs w:val="24"/>
        </w:rPr>
        <w:t xml:space="preserve">ие участка ВЛ 330 </w:t>
      </w:r>
      <w:proofErr w:type="spellStart"/>
      <w:r w:rsidRPr="006E6DF0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6E6DF0">
        <w:rPr>
          <w:rFonts w:ascii="Times New Roman" w:hAnsi="Times New Roman" w:cs="Times New Roman"/>
          <w:sz w:val="24"/>
          <w:szCs w:val="24"/>
        </w:rPr>
        <w:t xml:space="preserve"> ПС </w:t>
      </w:r>
      <w:proofErr w:type="spellStart"/>
      <w:r w:rsidRPr="006E6DF0">
        <w:rPr>
          <w:rFonts w:ascii="Times New Roman" w:hAnsi="Times New Roman" w:cs="Times New Roman"/>
          <w:sz w:val="24"/>
          <w:szCs w:val="24"/>
        </w:rPr>
        <w:t>Гомсельмаш</w:t>
      </w:r>
      <w:proofErr w:type="spellEnd"/>
      <w:r w:rsidRPr="006E6DF0">
        <w:rPr>
          <w:rFonts w:ascii="Times New Roman" w:hAnsi="Times New Roman" w:cs="Times New Roman"/>
          <w:sz w:val="24"/>
          <w:szCs w:val="24"/>
        </w:rPr>
        <w:t xml:space="preserve"> – Жлобин. Длина</w:t>
      </w:r>
      <w:r w:rsidRPr="006E6DF0">
        <w:rPr>
          <w:rFonts w:ascii="Times New Roman" w:hAnsi="Times New Roman" w:cs="Times New Roman"/>
          <w:sz w:val="24"/>
          <w:szCs w:val="24"/>
        </w:rPr>
        <w:t xml:space="preserve"> </w:t>
      </w:r>
      <w:r w:rsidRPr="006E6DF0">
        <w:rPr>
          <w:rFonts w:ascii="Times New Roman" w:hAnsi="Times New Roman" w:cs="Times New Roman"/>
          <w:sz w:val="24"/>
          <w:szCs w:val="24"/>
        </w:rPr>
        <w:t>ВЛ 29 км, провод АС 300/39, трос – ГТК20-0/70-11,1. Опоры угловые – металлические решетчатые,</w:t>
      </w:r>
      <w:r w:rsidRPr="006E6DF0">
        <w:rPr>
          <w:rFonts w:ascii="Times New Roman" w:hAnsi="Times New Roman" w:cs="Times New Roman"/>
          <w:sz w:val="24"/>
          <w:szCs w:val="24"/>
        </w:rPr>
        <w:t xml:space="preserve"> </w:t>
      </w:r>
      <w:r w:rsidRPr="006E6DF0">
        <w:rPr>
          <w:rFonts w:ascii="Times New Roman" w:hAnsi="Times New Roman" w:cs="Times New Roman"/>
          <w:sz w:val="24"/>
          <w:szCs w:val="24"/>
        </w:rPr>
        <w:t>промежуточные – железобетонные.</w:t>
      </w:r>
      <w:r w:rsidRPr="006E6D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6DF0" w:rsidRPr="006E6DF0" w:rsidRDefault="006E6DF0" w:rsidP="006E6D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DF0">
        <w:rPr>
          <w:rFonts w:ascii="Times New Roman" w:hAnsi="Times New Roman" w:cs="Times New Roman"/>
          <w:sz w:val="24"/>
          <w:szCs w:val="24"/>
        </w:rPr>
        <w:t xml:space="preserve">Участок ВЛ 330 </w:t>
      </w:r>
      <w:proofErr w:type="spellStart"/>
      <w:r w:rsidRPr="006E6DF0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6E6DF0">
        <w:rPr>
          <w:rFonts w:ascii="Times New Roman" w:hAnsi="Times New Roman" w:cs="Times New Roman"/>
          <w:sz w:val="24"/>
          <w:szCs w:val="24"/>
        </w:rPr>
        <w:t xml:space="preserve"> начинается от ПС </w:t>
      </w:r>
      <w:proofErr w:type="spellStart"/>
      <w:r w:rsidRPr="006E6DF0">
        <w:rPr>
          <w:rFonts w:ascii="Times New Roman" w:hAnsi="Times New Roman" w:cs="Times New Roman"/>
          <w:sz w:val="24"/>
          <w:szCs w:val="24"/>
        </w:rPr>
        <w:t>Гомсельмаш</w:t>
      </w:r>
      <w:proofErr w:type="spellEnd"/>
      <w:r w:rsidRPr="006E6DF0">
        <w:rPr>
          <w:rFonts w:ascii="Times New Roman" w:hAnsi="Times New Roman" w:cs="Times New Roman"/>
          <w:sz w:val="24"/>
          <w:szCs w:val="24"/>
        </w:rPr>
        <w:t xml:space="preserve"> и далее в северо-западном направлении</w:t>
      </w:r>
      <w:r w:rsidRPr="006E6DF0">
        <w:rPr>
          <w:rFonts w:ascii="Times New Roman" w:hAnsi="Times New Roman" w:cs="Times New Roman"/>
          <w:sz w:val="24"/>
          <w:szCs w:val="24"/>
        </w:rPr>
        <w:t xml:space="preserve"> </w:t>
      </w:r>
      <w:r w:rsidRPr="006E6DF0">
        <w:rPr>
          <w:rFonts w:ascii="Times New Roman" w:hAnsi="Times New Roman" w:cs="Times New Roman"/>
          <w:sz w:val="24"/>
          <w:szCs w:val="24"/>
        </w:rPr>
        <w:t>пересекает автомобильную дорогу М-5 и М-8. Далее в северном направлении вдоль автомобильной</w:t>
      </w:r>
      <w:r w:rsidRPr="006E6DF0">
        <w:rPr>
          <w:rFonts w:ascii="Times New Roman" w:hAnsi="Times New Roman" w:cs="Times New Roman"/>
          <w:sz w:val="24"/>
          <w:szCs w:val="24"/>
        </w:rPr>
        <w:t xml:space="preserve"> </w:t>
      </w:r>
      <w:r w:rsidRPr="006E6DF0">
        <w:rPr>
          <w:rFonts w:ascii="Times New Roman" w:hAnsi="Times New Roman" w:cs="Times New Roman"/>
          <w:sz w:val="24"/>
          <w:szCs w:val="24"/>
        </w:rPr>
        <w:t xml:space="preserve">дороги М-8 до </w:t>
      </w:r>
      <w:proofErr w:type="spellStart"/>
      <w:r w:rsidRPr="006E6DF0">
        <w:rPr>
          <w:rFonts w:ascii="Times New Roman" w:hAnsi="Times New Roman" w:cs="Times New Roman"/>
          <w:sz w:val="24"/>
          <w:szCs w:val="24"/>
        </w:rPr>
        <w:t>н.п</w:t>
      </w:r>
      <w:proofErr w:type="spellEnd"/>
      <w:r w:rsidRPr="006E6DF0">
        <w:rPr>
          <w:rFonts w:ascii="Times New Roman" w:hAnsi="Times New Roman" w:cs="Times New Roman"/>
          <w:sz w:val="24"/>
          <w:szCs w:val="24"/>
        </w:rPr>
        <w:t>. Уза, где пересекает автомобильную дорогу М-8. Далее в северном направлении</w:t>
      </w:r>
      <w:r w:rsidRPr="006E6DF0">
        <w:rPr>
          <w:rFonts w:ascii="Times New Roman" w:hAnsi="Times New Roman" w:cs="Times New Roman"/>
          <w:sz w:val="24"/>
          <w:szCs w:val="24"/>
        </w:rPr>
        <w:t xml:space="preserve"> </w:t>
      </w:r>
      <w:r w:rsidRPr="006E6DF0">
        <w:rPr>
          <w:rFonts w:ascii="Times New Roman" w:hAnsi="Times New Roman" w:cs="Times New Roman"/>
          <w:sz w:val="24"/>
          <w:szCs w:val="24"/>
        </w:rPr>
        <w:t xml:space="preserve">обходит </w:t>
      </w:r>
      <w:proofErr w:type="spellStart"/>
      <w:r w:rsidRPr="006E6DF0">
        <w:rPr>
          <w:rFonts w:ascii="Times New Roman" w:hAnsi="Times New Roman" w:cs="Times New Roman"/>
          <w:sz w:val="24"/>
          <w:szCs w:val="24"/>
        </w:rPr>
        <w:t>н.п</w:t>
      </w:r>
      <w:proofErr w:type="spellEnd"/>
      <w:r w:rsidRPr="006E6D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E6DF0">
        <w:rPr>
          <w:rFonts w:ascii="Times New Roman" w:hAnsi="Times New Roman" w:cs="Times New Roman"/>
          <w:sz w:val="24"/>
          <w:szCs w:val="24"/>
        </w:rPr>
        <w:t>Подсемеевка</w:t>
      </w:r>
      <w:proofErr w:type="spellEnd"/>
      <w:r w:rsidRPr="006E6D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E6DF0">
        <w:rPr>
          <w:rFonts w:ascii="Times New Roman" w:hAnsi="Times New Roman" w:cs="Times New Roman"/>
          <w:sz w:val="24"/>
          <w:szCs w:val="24"/>
        </w:rPr>
        <w:t>Михалевка</w:t>
      </w:r>
      <w:proofErr w:type="spellEnd"/>
      <w:r w:rsidRPr="006E6DF0">
        <w:rPr>
          <w:rFonts w:ascii="Times New Roman" w:hAnsi="Times New Roman" w:cs="Times New Roman"/>
          <w:sz w:val="24"/>
          <w:szCs w:val="24"/>
        </w:rPr>
        <w:t xml:space="preserve"> и заканчивается по существующей трассе ВЛ 330 </w:t>
      </w:r>
      <w:proofErr w:type="spellStart"/>
      <w:r w:rsidRPr="006E6DF0">
        <w:rPr>
          <w:rFonts w:ascii="Times New Roman" w:hAnsi="Times New Roman" w:cs="Times New Roman"/>
          <w:sz w:val="24"/>
          <w:szCs w:val="24"/>
        </w:rPr>
        <w:t>кВ.</w:t>
      </w:r>
      <w:proofErr w:type="spellEnd"/>
    </w:p>
    <w:p w:rsidR="006E6DF0" w:rsidRPr="006E6DF0" w:rsidRDefault="006E6DF0" w:rsidP="006E6D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DF0">
        <w:rPr>
          <w:rFonts w:ascii="Times New Roman" w:hAnsi="Times New Roman" w:cs="Times New Roman"/>
          <w:sz w:val="24"/>
          <w:szCs w:val="24"/>
        </w:rPr>
        <w:t>Трасса проходит по территории Гомельского, Буда-</w:t>
      </w:r>
      <w:proofErr w:type="spellStart"/>
      <w:r w:rsidRPr="006E6DF0">
        <w:rPr>
          <w:rFonts w:ascii="Times New Roman" w:hAnsi="Times New Roman" w:cs="Times New Roman"/>
          <w:sz w:val="24"/>
          <w:szCs w:val="24"/>
        </w:rPr>
        <w:t>Кошелевского</w:t>
      </w:r>
      <w:proofErr w:type="spellEnd"/>
      <w:r w:rsidRPr="006E6D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6DF0">
        <w:rPr>
          <w:rFonts w:ascii="Times New Roman" w:hAnsi="Times New Roman" w:cs="Times New Roman"/>
          <w:sz w:val="24"/>
          <w:szCs w:val="24"/>
        </w:rPr>
        <w:t>Ветковского</w:t>
      </w:r>
      <w:proofErr w:type="spellEnd"/>
      <w:r w:rsidRPr="006E6DF0">
        <w:rPr>
          <w:rFonts w:ascii="Times New Roman" w:hAnsi="Times New Roman" w:cs="Times New Roman"/>
          <w:sz w:val="24"/>
          <w:szCs w:val="24"/>
        </w:rPr>
        <w:t xml:space="preserve"> районов.</w:t>
      </w:r>
    </w:p>
    <w:p w:rsidR="006E6DF0" w:rsidRPr="006E6DF0" w:rsidRDefault="006E6DF0" w:rsidP="006E6DF0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6DF0">
        <w:rPr>
          <w:rFonts w:ascii="Times New Roman" w:hAnsi="Times New Roman" w:cs="Times New Roman"/>
          <w:i/>
          <w:sz w:val="24"/>
          <w:szCs w:val="24"/>
        </w:rPr>
        <w:lastRenderedPageBreak/>
        <w:t>Альтернативные варианты</w:t>
      </w:r>
    </w:p>
    <w:p w:rsidR="006E6DF0" w:rsidRPr="006E6DF0" w:rsidRDefault="006E6DF0" w:rsidP="006E6DF0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6DF0">
        <w:rPr>
          <w:rFonts w:ascii="Times New Roman" w:hAnsi="Times New Roman" w:cs="Times New Roman"/>
          <w:i/>
          <w:sz w:val="24"/>
          <w:szCs w:val="24"/>
        </w:rPr>
        <w:t>I вариант</w:t>
      </w:r>
    </w:p>
    <w:p w:rsidR="006E6DF0" w:rsidRPr="006E6DF0" w:rsidRDefault="006E6DF0" w:rsidP="006E6D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DF0">
        <w:rPr>
          <w:rFonts w:ascii="Times New Roman" w:hAnsi="Times New Roman" w:cs="Times New Roman"/>
          <w:sz w:val="24"/>
          <w:szCs w:val="24"/>
        </w:rPr>
        <w:t xml:space="preserve">Проектом предусматривается возведение участка ВЛ 330 </w:t>
      </w:r>
      <w:proofErr w:type="spellStart"/>
      <w:r w:rsidRPr="006E6DF0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6E6DF0">
        <w:rPr>
          <w:rFonts w:ascii="Times New Roman" w:hAnsi="Times New Roman" w:cs="Times New Roman"/>
          <w:sz w:val="24"/>
          <w:szCs w:val="24"/>
        </w:rPr>
        <w:t xml:space="preserve"> ПС </w:t>
      </w:r>
      <w:proofErr w:type="spellStart"/>
      <w:r w:rsidRPr="006E6DF0">
        <w:rPr>
          <w:rFonts w:ascii="Times New Roman" w:hAnsi="Times New Roman" w:cs="Times New Roman"/>
          <w:sz w:val="24"/>
          <w:szCs w:val="24"/>
        </w:rPr>
        <w:t>Гомсельмаш</w:t>
      </w:r>
      <w:proofErr w:type="spellEnd"/>
      <w:r w:rsidRPr="006E6DF0">
        <w:rPr>
          <w:rFonts w:ascii="Times New Roman" w:hAnsi="Times New Roman" w:cs="Times New Roman"/>
          <w:sz w:val="24"/>
          <w:szCs w:val="24"/>
        </w:rPr>
        <w:t xml:space="preserve"> – Жлобин. Длина</w:t>
      </w:r>
      <w:r w:rsidRPr="006E6DF0">
        <w:rPr>
          <w:rFonts w:ascii="Times New Roman" w:hAnsi="Times New Roman" w:cs="Times New Roman"/>
          <w:sz w:val="24"/>
          <w:szCs w:val="24"/>
        </w:rPr>
        <w:t xml:space="preserve"> </w:t>
      </w:r>
      <w:r w:rsidRPr="006E6DF0">
        <w:rPr>
          <w:rFonts w:ascii="Times New Roman" w:hAnsi="Times New Roman" w:cs="Times New Roman"/>
          <w:sz w:val="24"/>
          <w:szCs w:val="24"/>
        </w:rPr>
        <w:t>ВЛ 29 км, провод АС 300/39, трос – ГТК20-0/70-11,1. Опоры угловые – металлические решетчатые,</w:t>
      </w:r>
      <w:r w:rsidRPr="006E6DF0">
        <w:rPr>
          <w:rFonts w:ascii="Times New Roman" w:hAnsi="Times New Roman" w:cs="Times New Roman"/>
          <w:sz w:val="24"/>
          <w:szCs w:val="24"/>
        </w:rPr>
        <w:t xml:space="preserve"> </w:t>
      </w:r>
      <w:r w:rsidRPr="006E6DF0">
        <w:rPr>
          <w:rFonts w:ascii="Times New Roman" w:hAnsi="Times New Roman" w:cs="Times New Roman"/>
          <w:sz w:val="24"/>
          <w:szCs w:val="24"/>
        </w:rPr>
        <w:t>промежуточные – железобетонные.</w:t>
      </w:r>
    </w:p>
    <w:p w:rsidR="006E6DF0" w:rsidRPr="006E6DF0" w:rsidRDefault="006E6DF0" w:rsidP="006E6D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DF0">
        <w:rPr>
          <w:rFonts w:ascii="Times New Roman" w:hAnsi="Times New Roman" w:cs="Times New Roman"/>
          <w:sz w:val="24"/>
          <w:szCs w:val="24"/>
        </w:rPr>
        <w:t xml:space="preserve">Участок ВЛ 330 </w:t>
      </w:r>
      <w:proofErr w:type="spellStart"/>
      <w:r w:rsidRPr="006E6DF0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6E6DF0">
        <w:rPr>
          <w:rFonts w:ascii="Times New Roman" w:hAnsi="Times New Roman" w:cs="Times New Roman"/>
          <w:sz w:val="24"/>
          <w:szCs w:val="24"/>
        </w:rPr>
        <w:t xml:space="preserve"> начинается от ПС </w:t>
      </w:r>
      <w:proofErr w:type="spellStart"/>
      <w:r w:rsidRPr="006E6DF0">
        <w:rPr>
          <w:rFonts w:ascii="Times New Roman" w:hAnsi="Times New Roman" w:cs="Times New Roman"/>
          <w:sz w:val="24"/>
          <w:szCs w:val="24"/>
        </w:rPr>
        <w:t>Гомсельмаш</w:t>
      </w:r>
      <w:proofErr w:type="spellEnd"/>
      <w:r w:rsidRPr="006E6DF0">
        <w:rPr>
          <w:rFonts w:ascii="Times New Roman" w:hAnsi="Times New Roman" w:cs="Times New Roman"/>
          <w:sz w:val="24"/>
          <w:szCs w:val="24"/>
        </w:rPr>
        <w:t xml:space="preserve"> и далее в северо-западном направлении</w:t>
      </w:r>
      <w:r w:rsidRPr="006E6DF0">
        <w:rPr>
          <w:rFonts w:ascii="Times New Roman" w:hAnsi="Times New Roman" w:cs="Times New Roman"/>
          <w:sz w:val="24"/>
          <w:szCs w:val="24"/>
        </w:rPr>
        <w:t xml:space="preserve"> </w:t>
      </w:r>
      <w:r w:rsidRPr="006E6DF0">
        <w:rPr>
          <w:rFonts w:ascii="Times New Roman" w:hAnsi="Times New Roman" w:cs="Times New Roman"/>
          <w:sz w:val="24"/>
          <w:szCs w:val="24"/>
        </w:rPr>
        <w:t>пересекает автомобильную дорогу М-5 и М-8. Далее в северном направлении вдоль автомобильной</w:t>
      </w:r>
      <w:r w:rsidRPr="006E6DF0">
        <w:rPr>
          <w:rFonts w:ascii="Times New Roman" w:hAnsi="Times New Roman" w:cs="Times New Roman"/>
          <w:sz w:val="24"/>
          <w:szCs w:val="24"/>
        </w:rPr>
        <w:t xml:space="preserve"> </w:t>
      </w:r>
      <w:r w:rsidRPr="006E6DF0">
        <w:rPr>
          <w:rFonts w:ascii="Times New Roman" w:hAnsi="Times New Roman" w:cs="Times New Roman"/>
          <w:sz w:val="24"/>
          <w:szCs w:val="24"/>
        </w:rPr>
        <w:t xml:space="preserve">дороги М-8 до </w:t>
      </w:r>
      <w:proofErr w:type="spellStart"/>
      <w:r w:rsidRPr="006E6DF0">
        <w:rPr>
          <w:rFonts w:ascii="Times New Roman" w:hAnsi="Times New Roman" w:cs="Times New Roman"/>
          <w:sz w:val="24"/>
          <w:szCs w:val="24"/>
        </w:rPr>
        <w:t>н.п</w:t>
      </w:r>
      <w:proofErr w:type="spellEnd"/>
      <w:r w:rsidRPr="006E6DF0">
        <w:rPr>
          <w:rFonts w:ascii="Times New Roman" w:hAnsi="Times New Roman" w:cs="Times New Roman"/>
          <w:sz w:val="24"/>
          <w:szCs w:val="24"/>
        </w:rPr>
        <w:t>. Уза, где пересекает автомобильную дорогу М-8. Далее в северном направлении</w:t>
      </w:r>
      <w:r w:rsidRPr="006E6DF0">
        <w:rPr>
          <w:rFonts w:ascii="Times New Roman" w:hAnsi="Times New Roman" w:cs="Times New Roman"/>
          <w:sz w:val="24"/>
          <w:szCs w:val="24"/>
        </w:rPr>
        <w:t xml:space="preserve"> </w:t>
      </w:r>
      <w:r w:rsidRPr="006E6DF0">
        <w:rPr>
          <w:rFonts w:ascii="Times New Roman" w:hAnsi="Times New Roman" w:cs="Times New Roman"/>
          <w:sz w:val="24"/>
          <w:szCs w:val="24"/>
        </w:rPr>
        <w:t xml:space="preserve">обходит </w:t>
      </w:r>
      <w:proofErr w:type="spellStart"/>
      <w:r w:rsidRPr="006E6DF0">
        <w:rPr>
          <w:rFonts w:ascii="Times New Roman" w:hAnsi="Times New Roman" w:cs="Times New Roman"/>
          <w:sz w:val="24"/>
          <w:szCs w:val="24"/>
        </w:rPr>
        <w:t>н.п</w:t>
      </w:r>
      <w:proofErr w:type="spellEnd"/>
      <w:r w:rsidRPr="006E6D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E6DF0">
        <w:rPr>
          <w:rFonts w:ascii="Times New Roman" w:hAnsi="Times New Roman" w:cs="Times New Roman"/>
          <w:sz w:val="24"/>
          <w:szCs w:val="24"/>
        </w:rPr>
        <w:t>Подсемеевка</w:t>
      </w:r>
      <w:proofErr w:type="spellEnd"/>
      <w:r w:rsidRPr="006E6D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E6DF0">
        <w:rPr>
          <w:rFonts w:ascii="Times New Roman" w:hAnsi="Times New Roman" w:cs="Times New Roman"/>
          <w:sz w:val="24"/>
          <w:szCs w:val="24"/>
        </w:rPr>
        <w:t>Михалевка</w:t>
      </w:r>
      <w:proofErr w:type="spellEnd"/>
      <w:r w:rsidRPr="006E6DF0">
        <w:rPr>
          <w:rFonts w:ascii="Times New Roman" w:hAnsi="Times New Roman" w:cs="Times New Roman"/>
          <w:sz w:val="24"/>
          <w:szCs w:val="24"/>
        </w:rPr>
        <w:t xml:space="preserve"> и заканчивается по существующей трассе ВЛ 330 </w:t>
      </w:r>
      <w:proofErr w:type="spellStart"/>
      <w:r w:rsidRPr="006E6DF0">
        <w:rPr>
          <w:rFonts w:ascii="Times New Roman" w:hAnsi="Times New Roman" w:cs="Times New Roman"/>
          <w:sz w:val="24"/>
          <w:szCs w:val="24"/>
        </w:rPr>
        <w:t>кВ.</w:t>
      </w:r>
      <w:proofErr w:type="spellEnd"/>
    </w:p>
    <w:p w:rsidR="006E6DF0" w:rsidRPr="006E6DF0" w:rsidRDefault="006E6DF0" w:rsidP="006E6D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DF0">
        <w:rPr>
          <w:rFonts w:ascii="Times New Roman" w:hAnsi="Times New Roman" w:cs="Times New Roman"/>
          <w:sz w:val="24"/>
          <w:szCs w:val="24"/>
        </w:rPr>
        <w:t xml:space="preserve">Прохождение участка трассы </w:t>
      </w:r>
      <w:r w:rsidRPr="006E6DF0">
        <w:rPr>
          <w:rFonts w:ascii="Times New Roman" w:hAnsi="Times New Roman" w:cs="Times New Roman"/>
          <w:b/>
          <w:sz w:val="24"/>
          <w:szCs w:val="24"/>
        </w:rPr>
        <w:t>западнее</w:t>
      </w:r>
      <w:r w:rsidRPr="006E6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DF0">
        <w:rPr>
          <w:rFonts w:ascii="Times New Roman" w:hAnsi="Times New Roman" w:cs="Times New Roman"/>
          <w:sz w:val="24"/>
          <w:szCs w:val="24"/>
        </w:rPr>
        <w:t>н.п</w:t>
      </w:r>
      <w:proofErr w:type="spellEnd"/>
      <w:r w:rsidRPr="006E6D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E6DF0">
        <w:rPr>
          <w:rFonts w:ascii="Times New Roman" w:hAnsi="Times New Roman" w:cs="Times New Roman"/>
          <w:sz w:val="24"/>
          <w:szCs w:val="24"/>
        </w:rPr>
        <w:t>Подсеменовка</w:t>
      </w:r>
      <w:proofErr w:type="spellEnd"/>
      <w:r w:rsidRPr="006E6DF0">
        <w:rPr>
          <w:rFonts w:ascii="Times New Roman" w:hAnsi="Times New Roman" w:cs="Times New Roman"/>
          <w:sz w:val="24"/>
          <w:szCs w:val="24"/>
        </w:rPr>
        <w:t>.</w:t>
      </w:r>
    </w:p>
    <w:p w:rsidR="006E6DF0" w:rsidRPr="006E6DF0" w:rsidRDefault="006E6DF0" w:rsidP="006E6DF0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6DF0">
        <w:rPr>
          <w:rFonts w:ascii="Times New Roman" w:hAnsi="Times New Roman" w:cs="Times New Roman"/>
          <w:i/>
          <w:sz w:val="24"/>
          <w:szCs w:val="24"/>
        </w:rPr>
        <w:t>II вариант</w:t>
      </w:r>
    </w:p>
    <w:p w:rsidR="006E6DF0" w:rsidRPr="006E6DF0" w:rsidRDefault="006E6DF0" w:rsidP="006E6D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DF0">
        <w:rPr>
          <w:rFonts w:ascii="Times New Roman" w:hAnsi="Times New Roman" w:cs="Times New Roman"/>
          <w:sz w:val="24"/>
          <w:szCs w:val="24"/>
        </w:rPr>
        <w:t xml:space="preserve">Проектом предусматривается возведение участка ВЛ 330 </w:t>
      </w:r>
      <w:proofErr w:type="spellStart"/>
      <w:r w:rsidRPr="006E6DF0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6E6DF0">
        <w:rPr>
          <w:rFonts w:ascii="Times New Roman" w:hAnsi="Times New Roman" w:cs="Times New Roman"/>
          <w:sz w:val="24"/>
          <w:szCs w:val="24"/>
        </w:rPr>
        <w:t xml:space="preserve"> ПС </w:t>
      </w:r>
      <w:proofErr w:type="spellStart"/>
      <w:r w:rsidRPr="006E6DF0">
        <w:rPr>
          <w:rFonts w:ascii="Times New Roman" w:hAnsi="Times New Roman" w:cs="Times New Roman"/>
          <w:sz w:val="24"/>
          <w:szCs w:val="24"/>
        </w:rPr>
        <w:t>Гомсельмаш</w:t>
      </w:r>
      <w:proofErr w:type="spellEnd"/>
      <w:r w:rsidRPr="006E6DF0">
        <w:rPr>
          <w:rFonts w:ascii="Times New Roman" w:hAnsi="Times New Roman" w:cs="Times New Roman"/>
          <w:sz w:val="24"/>
          <w:szCs w:val="24"/>
        </w:rPr>
        <w:t xml:space="preserve"> – Жлобин. Длина</w:t>
      </w:r>
      <w:r w:rsidRPr="006E6DF0">
        <w:rPr>
          <w:rFonts w:ascii="Times New Roman" w:hAnsi="Times New Roman" w:cs="Times New Roman"/>
          <w:sz w:val="24"/>
          <w:szCs w:val="24"/>
        </w:rPr>
        <w:t xml:space="preserve"> </w:t>
      </w:r>
      <w:r w:rsidRPr="006E6DF0">
        <w:rPr>
          <w:rFonts w:ascii="Times New Roman" w:hAnsi="Times New Roman" w:cs="Times New Roman"/>
          <w:sz w:val="24"/>
          <w:szCs w:val="24"/>
        </w:rPr>
        <w:t>ВЛ 29 км, провод АС 300/39, трос – ГТК20-0/70-11,1. Опоры угловые – металлические решетчатые,</w:t>
      </w:r>
      <w:r w:rsidRPr="006E6DF0">
        <w:rPr>
          <w:rFonts w:ascii="Times New Roman" w:hAnsi="Times New Roman" w:cs="Times New Roman"/>
          <w:sz w:val="24"/>
          <w:szCs w:val="24"/>
        </w:rPr>
        <w:t xml:space="preserve"> </w:t>
      </w:r>
      <w:r w:rsidRPr="006E6DF0">
        <w:rPr>
          <w:rFonts w:ascii="Times New Roman" w:hAnsi="Times New Roman" w:cs="Times New Roman"/>
          <w:sz w:val="24"/>
          <w:szCs w:val="24"/>
        </w:rPr>
        <w:t>промежуточные – железобетонные.</w:t>
      </w:r>
    </w:p>
    <w:p w:rsidR="006E6DF0" w:rsidRPr="006E6DF0" w:rsidRDefault="006E6DF0" w:rsidP="006E6D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DF0">
        <w:rPr>
          <w:rFonts w:ascii="Times New Roman" w:hAnsi="Times New Roman" w:cs="Times New Roman"/>
          <w:sz w:val="24"/>
          <w:szCs w:val="24"/>
        </w:rPr>
        <w:t xml:space="preserve">Участок ВЛ 330 </w:t>
      </w:r>
      <w:proofErr w:type="spellStart"/>
      <w:r w:rsidRPr="006E6DF0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6E6DF0">
        <w:rPr>
          <w:rFonts w:ascii="Times New Roman" w:hAnsi="Times New Roman" w:cs="Times New Roman"/>
          <w:sz w:val="24"/>
          <w:szCs w:val="24"/>
        </w:rPr>
        <w:t xml:space="preserve"> начинается от ПС </w:t>
      </w:r>
      <w:proofErr w:type="spellStart"/>
      <w:r w:rsidRPr="006E6DF0">
        <w:rPr>
          <w:rFonts w:ascii="Times New Roman" w:hAnsi="Times New Roman" w:cs="Times New Roman"/>
          <w:sz w:val="24"/>
          <w:szCs w:val="24"/>
        </w:rPr>
        <w:t>Гомсельмаш</w:t>
      </w:r>
      <w:proofErr w:type="spellEnd"/>
      <w:r w:rsidRPr="006E6DF0">
        <w:rPr>
          <w:rFonts w:ascii="Times New Roman" w:hAnsi="Times New Roman" w:cs="Times New Roman"/>
          <w:sz w:val="24"/>
          <w:szCs w:val="24"/>
        </w:rPr>
        <w:t xml:space="preserve"> и далее в северо-западном направлении</w:t>
      </w:r>
      <w:r w:rsidRPr="006E6DF0">
        <w:rPr>
          <w:rFonts w:ascii="Times New Roman" w:hAnsi="Times New Roman" w:cs="Times New Roman"/>
          <w:sz w:val="24"/>
          <w:szCs w:val="24"/>
        </w:rPr>
        <w:t xml:space="preserve"> </w:t>
      </w:r>
      <w:r w:rsidRPr="006E6DF0">
        <w:rPr>
          <w:rFonts w:ascii="Times New Roman" w:hAnsi="Times New Roman" w:cs="Times New Roman"/>
          <w:sz w:val="24"/>
          <w:szCs w:val="24"/>
        </w:rPr>
        <w:t>пересекает автомобильную дорогу М-5 и М-8. Далее в северном направлении вдоль автомобильной</w:t>
      </w:r>
      <w:r w:rsidRPr="006E6DF0">
        <w:rPr>
          <w:rFonts w:ascii="Times New Roman" w:hAnsi="Times New Roman" w:cs="Times New Roman"/>
          <w:sz w:val="24"/>
          <w:szCs w:val="24"/>
        </w:rPr>
        <w:t xml:space="preserve"> </w:t>
      </w:r>
      <w:r w:rsidRPr="006E6DF0">
        <w:rPr>
          <w:rFonts w:ascii="Times New Roman" w:hAnsi="Times New Roman" w:cs="Times New Roman"/>
          <w:sz w:val="24"/>
          <w:szCs w:val="24"/>
        </w:rPr>
        <w:t xml:space="preserve">дороги М-8 до </w:t>
      </w:r>
      <w:proofErr w:type="spellStart"/>
      <w:r w:rsidRPr="006E6DF0">
        <w:rPr>
          <w:rFonts w:ascii="Times New Roman" w:hAnsi="Times New Roman" w:cs="Times New Roman"/>
          <w:sz w:val="24"/>
          <w:szCs w:val="24"/>
        </w:rPr>
        <w:t>н.п</w:t>
      </w:r>
      <w:proofErr w:type="spellEnd"/>
      <w:r w:rsidRPr="006E6DF0">
        <w:rPr>
          <w:rFonts w:ascii="Times New Roman" w:hAnsi="Times New Roman" w:cs="Times New Roman"/>
          <w:sz w:val="24"/>
          <w:szCs w:val="24"/>
        </w:rPr>
        <w:t>. Уза, где пересекает автомобильную дорогу М-8. Далее в северном направлении</w:t>
      </w:r>
      <w:r w:rsidRPr="006E6DF0">
        <w:rPr>
          <w:rFonts w:ascii="Times New Roman" w:hAnsi="Times New Roman" w:cs="Times New Roman"/>
          <w:sz w:val="24"/>
          <w:szCs w:val="24"/>
        </w:rPr>
        <w:t xml:space="preserve"> </w:t>
      </w:r>
      <w:r w:rsidRPr="006E6DF0">
        <w:rPr>
          <w:rFonts w:ascii="Times New Roman" w:hAnsi="Times New Roman" w:cs="Times New Roman"/>
          <w:sz w:val="24"/>
          <w:szCs w:val="24"/>
        </w:rPr>
        <w:t xml:space="preserve">обходит </w:t>
      </w:r>
      <w:proofErr w:type="spellStart"/>
      <w:r w:rsidRPr="006E6DF0">
        <w:rPr>
          <w:rFonts w:ascii="Times New Roman" w:hAnsi="Times New Roman" w:cs="Times New Roman"/>
          <w:sz w:val="24"/>
          <w:szCs w:val="24"/>
        </w:rPr>
        <w:t>н.п</w:t>
      </w:r>
      <w:proofErr w:type="spellEnd"/>
      <w:r w:rsidRPr="006E6D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E6DF0">
        <w:rPr>
          <w:rFonts w:ascii="Times New Roman" w:hAnsi="Times New Roman" w:cs="Times New Roman"/>
          <w:sz w:val="24"/>
          <w:szCs w:val="24"/>
        </w:rPr>
        <w:t>Подсемеевка</w:t>
      </w:r>
      <w:proofErr w:type="spellEnd"/>
      <w:r w:rsidRPr="006E6D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E6DF0">
        <w:rPr>
          <w:rFonts w:ascii="Times New Roman" w:hAnsi="Times New Roman" w:cs="Times New Roman"/>
          <w:sz w:val="24"/>
          <w:szCs w:val="24"/>
        </w:rPr>
        <w:t>Михалевка</w:t>
      </w:r>
      <w:proofErr w:type="spellEnd"/>
      <w:r w:rsidRPr="006E6DF0">
        <w:rPr>
          <w:rFonts w:ascii="Times New Roman" w:hAnsi="Times New Roman" w:cs="Times New Roman"/>
          <w:sz w:val="24"/>
          <w:szCs w:val="24"/>
        </w:rPr>
        <w:t xml:space="preserve"> и заканчивается по существующей трассе ВЛ 330 </w:t>
      </w:r>
      <w:proofErr w:type="spellStart"/>
      <w:r w:rsidRPr="006E6DF0">
        <w:rPr>
          <w:rFonts w:ascii="Times New Roman" w:hAnsi="Times New Roman" w:cs="Times New Roman"/>
          <w:sz w:val="24"/>
          <w:szCs w:val="24"/>
        </w:rPr>
        <w:t>кВ.</w:t>
      </w:r>
      <w:proofErr w:type="spellEnd"/>
    </w:p>
    <w:p w:rsidR="006E6DF0" w:rsidRPr="006E6DF0" w:rsidRDefault="006E6DF0" w:rsidP="006E6D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DF0">
        <w:rPr>
          <w:rFonts w:ascii="Times New Roman" w:hAnsi="Times New Roman" w:cs="Times New Roman"/>
          <w:sz w:val="24"/>
          <w:szCs w:val="24"/>
        </w:rPr>
        <w:t xml:space="preserve">Прохождение участка трассы </w:t>
      </w:r>
      <w:r w:rsidRPr="006E6DF0">
        <w:rPr>
          <w:rFonts w:ascii="Times New Roman" w:hAnsi="Times New Roman" w:cs="Times New Roman"/>
          <w:b/>
          <w:sz w:val="24"/>
          <w:szCs w:val="24"/>
        </w:rPr>
        <w:t>восточнее</w:t>
      </w:r>
      <w:r w:rsidRPr="006E6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DF0">
        <w:rPr>
          <w:rFonts w:ascii="Times New Roman" w:hAnsi="Times New Roman" w:cs="Times New Roman"/>
          <w:sz w:val="24"/>
          <w:szCs w:val="24"/>
        </w:rPr>
        <w:t>н.п</w:t>
      </w:r>
      <w:proofErr w:type="spellEnd"/>
      <w:r w:rsidRPr="006E6D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E6DF0">
        <w:rPr>
          <w:rFonts w:ascii="Times New Roman" w:hAnsi="Times New Roman" w:cs="Times New Roman"/>
          <w:sz w:val="24"/>
          <w:szCs w:val="24"/>
        </w:rPr>
        <w:t>Подсеменовка</w:t>
      </w:r>
      <w:proofErr w:type="spellEnd"/>
    </w:p>
    <w:p w:rsidR="006E6DF0" w:rsidRPr="006E6DF0" w:rsidRDefault="006E6DF0" w:rsidP="006E6DF0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6DF0">
        <w:rPr>
          <w:rFonts w:ascii="Times New Roman" w:hAnsi="Times New Roman" w:cs="Times New Roman"/>
          <w:i/>
          <w:sz w:val="24"/>
          <w:szCs w:val="24"/>
        </w:rPr>
        <w:t>III вариант</w:t>
      </w:r>
    </w:p>
    <w:p w:rsidR="006E6DF0" w:rsidRPr="006E6DF0" w:rsidRDefault="006E6DF0" w:rsidP="006E6D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DF0">
        <w:rPr>
          <w:rFonts w:ascii="Times New Roman" w:hAnsi="Times New Roman" w:cs="Times New Roman"/>
          <w:sz w:val="24"/>
          <w:szCs w:val="24"/>
        </w:rPr>
        <w:t>«Нулевой» вариант – т.е. отказ от реализации проекта при отсутствии какого-либо воздействия</w:t>
      </w:r>
      <w:r w:rsidRPr="006E6DF0">
        <w:rPr>
          <w:rFonts w:ascii="Times New Roman" w:hAnsi="Times New Roman" w:cs="Times New Roman"/>
          <w:sz w:val="24"/>
          <w:szCs w:val="24"/>
        </w:rPr>
        <w:t xml:space="preserve"> </w:t>
      </w:r>
      <w:r w:rsidRPr="006E6DF0">
        <w:rPr>
          <w:rFonts w:ascii="Times New Roman" w:hAnsi="Times New Roman" w:cs="Times New Roman"/>
          <w:sz w:val="24"/>
          <w:szCs w:val="24"/>
        </w:rPr>
        <w:t>на окружающую среду данный вариант является наименее желательным в силу отсутствия социально-экономических преимуществ. Отказ от реализации проекта не позволит существенно улучшить</w:t>
      </w:r>
      <w:r w:rsidRPr="006E6DF0">
        <w:rPr>
          <w:rFonts w:ascii="Times New Roman" w:hAnsi="Times New Roman" w:cs="Times New Roman"/>
          <w:sz w:val="24"/>
          <w:szCs w:val="24"/>
        </w:rPr>
        <w:t xml:space="preserve"> </w:t>
      </w:r>
      <w:r w:rsidRPr="006E6DF0">
        <w:rPr>
          <w:rFonts w:ascii="Times New Roman" w:hAnsi="Times New Roman" w:cs="Times New Roman"/>
          <w:sz w:val="24"/>
          <w:szCs w:val="24"/>
        </w:rPr>
        <w:t>состояние электросетевой инфраструктуры и повысить надежность энергоснабжения крупных</w:t>
      </w:r>
      <w:r w:rsidRPr="006E6DF0">
        <w:rPr>
          <w:rFonts w:ascii="Times New Roman" w:hAnsi="Times New Roman" w:cs="Times New Roman"/>
          <w:sz w:val="24"/>
          <w:szCs w:val="24"/>
        </w:rPr>
        <w:t xml:space="preserve"> </w:t>
      </w:r>
      <w:r w:rsidRPr="006E6DF0">
        <w:rPr>
          <w:rFonts w:ascii="Times New Roman" w:hAnsi="Times New Roman" w:cs="Times New Roman"/>
          <w:sz w:val="24"/>
          <w:szCs w:val="24"/>
        </w:rPr>
        <w:t>энергетических узлов, промышленных предприятий и населения.</w:t>
      </w:r>
    </w:p>
    <w:sectPr w:rsidR="006E6DF0" w:rsidRPr="006E6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43D62"/>
    <w:multiLevelType w:val="hybridMultilevel"/>
    <w:tmpl w:val="608A1EE2"/>
    <w:lvl w:ilvl="0" w:tplc="8274FD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9232361"/>
    <w:multiLevelType w:val="hybridMultilevel"/>
    <w:tmpl w:val="1F322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E18"/>
    <w:rsid w:val="001054E8"/>
    <w:rsid w:val="003A1E18"/>
    <w:rsid w:val="006E6DF0"/>
    <w:rsid w:val="00B4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53A78"/>
  <w15:chartTrackingRefBased/>
  <w15:docId w15:val="{AEE079E9-719D-413C-AA99-0AA4B12B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1E1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1E18"/>
    <w:pPr>
      <w:ind w:left="720"/>
      <w:contextualSpacing/>
    </w:pPr>
  </w:style>
  <w:style w:type="table" w:styleId="a5">
    <w:name w:val="Table Grid"/>
    <w:basedOn w:val="a1"/>
    <w:uiPriority w:val="39"/>
    <w:rsid w:val="003A1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meles@gomel.energo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2026-05-12T13:05:00Z</dcterms:created>
  <dcterms:modified xsi:type="dcterms:W3CDTF">2026-05-12T13:13:00Z</dcterms:modified>
</cp:coreProperties>
</file>